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57A48" w:rsidRPr="009A0479" w:rsidRDefault="00F57A48" w:rsidP="00960C68">
      <w:pPr>
        <w:jc w:val="center"/>
        <w:rPr>
          <w:rFonts w:cs="B Nazanin"/>
          <w:b/>
          <w:bCs/>
          <w:sz w:val="28"/>
          <w:szCs w:val="28"/>
          <w:rtl/>
        </w:rPr>
      </w:pPr>
      <w:r w:rsidRPr="009A0479">
        <w:rPr>
          <w:rFonts w:cs="B Nazanin" w:hint="cs"/>
          <w:b/>
          <w:bCs/>
          <w:sz w:val="28"/>
          <w:szCs w:val="28"/>
          <w:rtl/>
        </w:rPr>
        <w:t xml:space="preserve">بسم الله </w:t>
      </w:r>
      <w:r w:rsidR="00355AB1">
        <w:rPr>
          <w:rFonts w:cs="B Nazanin" w:hint="cs"/>
          <w:b/>
          <w:bCs/>
          <w:sz w:val="28"/>
          <w:szCs w:val="28"/>
          <w:rtl/>
        </w:rPr>
        <w:t>ا</w:t>
      </w:r>
      <w:r w:rsidRPr="009A0479">
        <w:rPr>
          <w:rFonts w:cs="B Nazanin" w:hint="cs"/>
          <w:b/>
          <w:bCs/>
          <w:sz w:val="28"/>
          <w:szCs w:val="28"/>
          <w:rtl/>
        </w:rPr>
        <w:t>لرحمن الرحیم</w:t>
      </w:r>
    </w:p>
    <w:p w:rsidR="00F57A48" w:rsidRPr="00FB054A" w:rsidRDefault="00F57A48" w:rsidP="00673BCE">
      <w:pPr>
        <w:pStyle w:val="2"/>
        <w:shd w:val="clear" w:color="auto" w:fill="FFFFFF"/>
        <w:spacing w:before="300" w:after="150"/>
        <w:jc w:val="both"/>
        <w:rPr>
          <w:rFonts w:ascii="Arial" w:eastAsia="Times New Roman" w:hAnsi="Arial" w:cs="Arial"/>
          <w:b/>
          <w:bCs/>
          <w:color w:val="auto"/>
          <w:sz w:val="28"/>
          <w:szCs w:val="28"/>
          <w:rtl/>
        </w:rPr>
      </w:pPr>
      <w:r w:rsidRPr="00FB054A">
        <w:rPr>
          <w:rFonts w:cs="B Nazanin" w:hint="cs"/>
          <w:sz w:val="28"/>
          <w:szCs w:val="28"/>
          <w:rtl/>
        </w:rPr>
        <w:t>"</w:t>
      </w:r>
      <w:r w:rsidR="00673BCE" w:rsidRPr="00FB054A">
        <w:rPr>
          <w:rFonts w:ascii="Arial" w:eastAsia="Times New Roman" w:hAnsi="Arial" w:cs="Arial"/>
          <w:b/>
          <w:bCs/>
          <w:color w:val="auto"/>
          <w:sz w:val="28"/>
          <w:szCs w:val="28"/>
          <w:rtl/>
        </w:rPr>
        <w:t xml:space="preserve"> من زار قبرالحسین (ع) بشط الفرات کان کمن زار الله</w:t>
      </w:r>
      <w:r w:rsidR="00673BCE" w:rsidRPr="00FB054A">
        <w:rPr>
          <w:rFonts w:ascii="Arial" w:eastAsia="Times New Roman" w:hAnsi="Arial" w:cs="Arial" w:hint="cs"/>
          <w:b/>
          <w:bCs/>
          <w:color w:val="auto"/>
          <w:sz w:val="28"/>
          <w:szCs w:val="28"/>
          <w:rtl/>
        </w:rPr>
        <w:t>"</w:t>
      </w:r>
    </w:p>
    <w:p w:rsidR="00673BCE" w:rsidRPr="00FB054A" w:rsidRDefault="00673BCE" w:rsidP="00673BCE">
      <w:pPr>
        <w:shd w:val="clear" w:color="auto" w:fill="FFFFFF"/>
        <w:spacing w:before="300" w:after="150" w:line="240" w:lineRule="auto"/>
        <w:jc w:val="both"/>
        <w:outlineLvl w:val="1"/>
        <w:rPr>
          <w:rFonts w:ascii="Arial" w:eastAsia="Times New Roman" w:hAnsi="Arial" w:cs="Arial"/>
          <w:b/>
          <w:bCs/>
          <w:sz w:val="28"/>
          <w:szCs w:val="28"/>
          <w:rtl/>
        </w:rPr>
      </w:pPr>
      <w:r w:rsidRPr="00673BCE">
        <w:rPr>
          <w:rFonts w:ascii="Arial" w:eastAsia="Times New Roman" w:hAnsi="Arial" w:cs="Arial"/>
          <w:b/>
          <w:bCs/>
          <w:sz w:val="28"/>
          <w:szCs w:val="28"/>
          <w:rtl/>
        </w:rPr>
        <w:t>کسى که قبر امام حسین علیه السلام را در کرانه فرات زیارت کند، مثل کسى است که خدا را زیارت کرده است.</w:t>
      </w:r>
    </w:p>
    <w:p w:rsidR="00673BCE" w:rsidRPr="00673BCE" w:rsidRDefault="00673BCE" w:rsidP="00673BCE">
      <w:pPr>
        <w:shd w:val="clear" w:color="auto" w:fill="FFFFFF"/>
        <w:spacing w:before="300" w:after="150" w:line="240" w:lineRule="auto"/>
        <w:jc w:val="both"/>
        <w:outlineLvl w:val="1"/>
        <w:rPr>
          <w:rFonts w:ascii="Arial" w:eastAsia="Times New Roman" w:hAnsi="Arial" w:cs="Arial"/>
          <w:b/>
          <w:bCs/>
          <w:sz w:val="28"/>
          <w:szCs w:val="28"/>
        </w:rPr>
      </w:pPr>
      <w:r w:rsidRPr="00673BCE">
        <w:rPr>
          <w:rFonts w:ascii="Arial" w:eastAsia="Times New Roman" w:hAnsi="Arial" w:cs="Arial"/>
          <w:b/>
          <w:bCs/>
          <w:sz w:val="28"/>
          <w:szCs w:val="28"/>
          <w:rtl/>
        </w:rPr>
        <w:t>امام رضا علیه السلام</w:t>
      </w:r>
    </w:p>
    <w:p w:rsidR="00F57A48" w:rsidRPr="00664881" w:rsidRDefault="00F57A48">
      <w:pPr>
        <w:rPr>
          <w:rFonts w:cs="B Nazanin"/>
          <w:sz w:val="28"/>
          <w:szCs w:val="28"/>
          <w:rtl/>
        </w:rPr>
      </w:pPr>
    </w:p>
    <w:p w:rsidR="00F57A48" w:rsidRPr="00664881" w:rsidRDefault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 xml:space="preserve">مرکز هنرهای نمایشی حوزه هنری انقلاب اسلامی </w:t>
      </w:r>
    </w:p>
    <w:p w:rsidR="00F57A48" w:rsidRPr="00664881" w:rsidRDefault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و</w:t>
      </w:r>
    </w:p>
    <w:p w:rsidR="00F57A48" w:rsidRPr="00664881" w:rsidRDefault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حوزه هنری استان خوزستان</w:t>
      </w:r>
      <w:r w:rsidR="00355AB1">
        <w:rPr>
          <w:rFonts w:cs="B Nazanin" w:hint="cs"/>
          <w:sz w:val="28"/>
          <w:szCs w:val="28"/>
          <w:rtl/>
        </w:rPr>
        <w:t xml:space="preserve"> با مشارکت سازمان منطقه آزاد اروند</w:t>
      </w:r>
    </w:p>
    <w:p w:rsidR="00F57A48" w:rsidRDefault="00673BCE" w:rsidP="00E04C6B">
      <w:pPr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هفتمین همایش بین المللی تئاتر مردمی پیاده روی اربعین </w:t>
      </w:r>
      <w:r w:rsidR="00F57A48" w:rsidRPr="00664881">
        <w:rPr>
          <w:rFonts w:cs="B Nazanin" w:hint="cs"/>
          <w:sz w:val="28"/>
          <w:szCs w:val="28"/>
          <w:rtl/>
        </w:rPr>
        <w:t xml:space="preserve">روایت راهیان را در </w:t>
      </w:r>
      <w:r w:rsidR="00D60F4D">
        <w:rPr>
          <w:rFonts w:cs="B Nazanin" w:hint="cs"/>
          <w:sz w:val="28"/>
          <w:szCs w:val="28"/>
          <w:rtl/>
        </w:rPr>
        <w:t xml:space="preserve">مرداد و </w:t>
      </w:r>
      <w:r w:rsidR="00F57A48" w:rsidRPr="00664881">
        <w:rPr>
          <w:rFonts w:cs="B Nazanin" w:hint="cs"/>
          <w:sz w:val="28"/>
          <w:szCs w:val="28"/>
          <w:rtl/>
        </w:rPr>
        <w:t>شهریور ماه سال جاری برگزار میکند.</w:t>
      </w:r>
      <w:r w:rsidR="00AD5E6E" w:rsidRPr="00664881">
        <w:rPr>
          <w:rFonts w:ascii="Shabnam" w:hAnsi="Shabnam" w:cs="B Nazanin"/>
          <w:color w:val="091E42"/>
          <w:sz w:val="28"/>
          <w:szCs w:val="28"/>
        </w:rPr>
        <w:br/>
      </w:r>
      <w:r w:rsidR="00AD5E6E" w:rsidRPr="00664881">
        <w:rPr>
          <w:rFonts w:ascii="Shabnam" w:hAnsi="Shabnam" w:cs="B Nazanin"/>
          <w:color w:val="091E42"/>
          <w:sz w:val="28"/>
          <w:szCs w:val="28"/>
        </w:rPr>
        <w:br/>
      </w:r>
      <w:r w:rsidR="00AD5E6E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این رویداد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</w:t>
      </w:r>
      <w:r w:rsidR="00E04C6B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از</w:t>
      </w:r>
      <w:r w:rsid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30 مرداد ماه</w:t>
      </w:r>
      <w:r w:rsidR="00AD5E6E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سا</w:t>
      </w:r>
      <w:r w:rsidR="00AD5E6E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ل جاری مصادف با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</w:t>
      </w:r>
      <w:r w:rsid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4</w:t>
      </w:r>
      <w:r w:rsidR="00AD5E6E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صفر آغاز می‌شود و تا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15</w:t>
      </w:r>
      <w:r w:rsidR="00AD5E6E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شهریورماه مصادف با ۲۰ صفر ادامه خواهد داشت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</w:t>
      </w:r>
      <w:r w:rsid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را</w:t>
      </w:r>
      <w:r w:rsidR="00F57A48" w:rsidRPr="00664881">
        <w:rPr>
          <w:rFonts w:cs="B Nazanin" w:hint="cs"/>
          <w:sz w:val="28"/>
          <w:szCs w:val="28"/>
          <w:rtl/>
        </w:rPr>
        <w:t xml:space="preserve"> در مسیر زوار الحسین در 2 کشور ایران و عراق برگزار میکند.</w:t>
      </w:r>
    </w:p>
    <w:p w:rsidR="00AD5E6E" w:rsidRDefault="00AD5E6E" w:rsidP="00AD5E6E">
      <w:pPr>
        <w:rPr>
          <w:rFonts w:cs="B Nazanin"/>
          <w:sz w:val="28"/>
          <w:szCs w:val="28"/>
          <w:rtl/>
        </w:rPr>
      </w:pPr>
    </w:p>
    <w:p w:rsidR="00FB054A" w:rsidRPr="00664881" w:rsidRDefault="00FB054A" w:rsidP="00AD5E6E">
      <w:pPr>
        <w:rPr>
          <w:rFonts w:cs="B Nazanin"/>
          <w:sz w:val="28"/>
          <w:szCs w:val="28"/>
          <w:rtl/>
        </w:rPr>
      </w:pP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</w:p>
    <w:p w:rsidR="00F57A48" w:rsidRPr="00AD5E6E" w:rsidRDefault="00F57A48" w:rsidP="00AD5E6E">
      <w:pPr>
        <w:jc w:val="center"/>
        <w:rPr>
          <w:rFonts w:cs="B Nazanin"/>
          <w:b/>
          <w:bCs/>
          <w:sz w:val="28"/>
          <w:szCs w:val="28"/>
          <w:rtl/>
        </w:rPr>
      </w:pPr>
      <w:r w:rsidRPr="00AD5E6E">
        <w:rPr>
          <w:rFonts w:cs="B Nazanin" w:hint="cs"/>
          <w:b/>
          <w:bCs/>
          <w:sz w:val="28"/>
          <w:szCs w:val="28"/>
          <w:rtl/>
        </w:rPr>
        <w:t>موضوعات همایش با رعایت الویت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1.قیام عاشورا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2. وقایع تاریخی مربوط به محرم الحرام 61 هجری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3. فرهنگ عاشورا و انقلاب اسلامی ( مختص بخش ایران)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4. شخصیت امام حسین (ع) و یاران باوفایش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 xml:space="preserve">5. مدافعان حرم (شهدای مشترک ایران و عراق) سرداران شهید حاج قاسم سلیمانی </w:t>
      </w:r>
      <w:r w:rsidRPr="00664881">
        <w:rPr>
          <w:rFonts w:ascii="Sakkal Majalla" w:hAnsi="Sakkal Majalla" w:cs="Sakkal Majalla" w:hint="cs"/>
          <w:sz w:val="28"/>
          <w:szCs w:val="28"/>
          <w:rtl/>
        </w:rPr>
        <w:t>–</w:t>
      </w:r>
      <w:r w:rsidRPr="00664881">
        <w:rPr>
          <w:rFonts w:cs="B Nazanin" w:hint="cs"/>
          <w:sz w:val="28"/>
          <w:szCs w:val="28"/>
          <w:rtl/>
        </w:rPr>
        <w:t xml:space="preserve"> ابومهدی مهندس</w:t>
      </w:r>
    </w:p>
    <w:p w:rsidR="00F57A48" w:rsidRPr="00664881" w:rsidRDefault="00F57A48" w:rsidP="00F57A48">
      <w:pPr>
        <w:rPr>
          <w:rFonts w:cs="B Nazanin"/>
          <w:sz w:val="28"/>
          <w:szCs w:val="28"/>
          <w:rtl/>
        </w:rPr>
      </w:pPr>
      <w:r w:rsidRPr="00664881">
        <w:rPr>
          <w:rFonts w:cs="B Nazanin" w:hint="cs"/>
          <w:sz w:val="28"/>
          <w:szCs w:val="28"/>
          <w:rtl/>
        </w:rPr>
        <w:t>6. روایت ها و داستان های تاریخی و معاصر در رابطه با پیاده روی اربعین</w:t>
      </w:r>
    </w:p>
    <w:p w:rsidR="00664881" w:rsidRDefault="00664881" w:rsidP="00AD5E6E">
      <w:pP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از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موضوعات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هفتمین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همایش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بین‌المللی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تئاتر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مردمی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پیاده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روی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اربعین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«روایت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راهیان»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با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رعایت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اولویت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است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.</w:t>
      </w:r>
      <w:r w:rsidRPr="00664881">
        <w:rPr>
          <w:rFonts w:ascii="Shabnam" w:hAnsi="Shabnam" w:cs="B Nazanin"/>
          <w:color w:val="091E42"/>
          <w:sz w:val="28"/>
          <w:szCs w:val="28"/>
        </w:rPr>
        <w:br/>
      </w:r>
    </w:p>
    <w:p w:rsidR="00664881" w:rsidRDefault="00664881" w:rsidP="00664881">
      <w:pP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قالب های اجرایی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تعزیه (شبیه خوانی)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نمایش موکبی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نقالی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پرده خوانی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نمایش خیابانی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مقتل خوانی</w:t>
      </w:r>
    </w:p>
    <w:p w:rsidR="00664881" w:rsidRPr="00664881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سرود </w:t>
      </w:r>
    </w:p>
    <w:p w:rsidR="00664881" w:rsidRPr="00AD5E6E" w:rsidRDefault="00664881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شعر خوانی </w:t>
      </w:r>
    </w:p>
    <w:p w:rsidR="00AD5E6E" w:rsidRPr="00AD5E6E" w:rsidRDefault="00AD5E6E" w:rsidP="00664881">
      <w:pPr>
        <w:pStyle w:val="a3"/>
        <w:numPr>
          <w:ilvl w:val="0"/>
          <w:numId w:val="1"/>
        </w:numPr>
        <w:rPr>
          <w:rStyle w:val="p"/>
          <w:rFonts w:cs="B Nazanin"/>
          <w:sz w:val="28"/>
          <w:szCs w:val="28"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هنرهای تجسمی</w:t>
      </w:r>
    </w:p>
    <w:p w:rsidR="00AD5E6E" w:rsidRPr="00664881" w:rsidRDefault="00AD5E6E" w:rsidP="00664881">
      <w:pPr>
        <w:pStyle w:val="a3"/>
        <w:numPr>
          <w:ilvl w:val="0"/>
          <w:numId w:val="1"/>
        </w:numPr>
        <w:rPr>
          <w:rFonts w:cs="B Nazanin"/>
          <w:sz w:val="28"/>
          <w:szCs w:val="28"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نماهنگ</w:t>
      </w:r>
      <w:r w:rsidR="00FB054A">
        <w:rPr>
          <w:rFonts w:cs="B Nazanin" w:hint="cs"/>
          <w:sz w:val="28"/>
          <w:szCs w:val="28"/>
          <w:rtl/>
        </w:rPr>
        <w:t xml:space="preserve"> و فیلم کوتاه</w:t>
      </w:r>
    </w:p>
    <w:p w:rsidR="00664881" w:rsidRDefault="00664881" w:rsidP="00664881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FB054A" w:rsidRDefault="00FB054A" w:rsidP="00664881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FB054A" w:rsidRDefault="00FB054A" w:rsidP="00664881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9157BF" w:rsidRPr="00AD5E6E" w:rsidRDefault="009157BF" w:rsidP="00AD5E6E">
      <w:pPr>
        <w:pStyle w:val="a3"/>
        <w:jc w:val="center"/>
        <w:rPr>
          <w:rFonts w:ascii="Shabnam" w:hAnsi="Shabnam" w:cs="B Nazanin"/>
          <w:b/>
          <w:bCs/>
          <w:color w:val="091E42"/>
          <w:sz w:val="28"/>
          <w:szCs w:val="28"/>
          <w:rtl/>
        </w:rPr>
      </w:pPr>
      <w:r w:rsidRPr="00AD5E6E">
        <w:rPr>
          <w:rFonts w:ascii="Shabnam" w:hAnsi="Shabnam" w:cs="B Nazanin" w:hint="cs"/>
          <w:b/>
          <w:bCs/>
          <w:color w:val="091E42"/>
          <w:sz w:val="28"/>
          <w:szCs w:val="28"/>
          <w:rtl/>
        </w:rPr>
        <w:t>بخش های همایش (ایران ، عراق)</w:t>
      </w:r>
    </w:p>
    <w:p w:rsidR="009157BF" w:rsidRDefault="00664881" w:rsidP="0019324E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="0019324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هفتمین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همایش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بین‌المللی تئاتر مردمی پیاده روی اربعین «روایت راهیان» شامل دو بخش ایران و عراق است </w:t>
      </w:r>
    </w:p>
    <w:p w:rsidR="00AD5E6E" w:rsidRDefault="009157BF" w:rsidP="00AD5E6E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الف )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بخش ایران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: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همه 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گرو ه های اجرایی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که با موضوعات و قالب‌های مطرح شده آمادگی اجرا در منطقه مرزی شلمچه، چذابه، مهران و خسروی را داشته باشند می‌توانند با ارسال سه نسخه از فیلم اثر خود در این بخش شرکت کنند؛ </w:t>
      </w:r>
    </w:p>
    <w:p w:rsidR="009157BF" w:rsidRPr="00AD5E6E" w:rsidRDefault="00664881" w:rsidP="00AD5E6E">
      <w:pPr>
        <w:pStyle w:val="a3"/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زبان 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های قابل پذیرش آثار در این بخش </w:t>
      </w:r>
      <w:r w:rsidRPr="00AD5E6E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فارسی و عربی 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است.</w:t>
      </w:r>
    </w:p>
    <w:p w:rsidR="009157BF" w:rsidRDefault="00664881" w:rsidP="004212DE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ب)</w:t>
      </w:r>
      <w:r w:rsidR="009157BF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بخش عراق</w:t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: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این همایش، همه آثاری که با موضوعات و قالب‌های مطرح شده آمادگی اجرا را در کشور عراق (شهر نجف اشرف، مسیر پیاده روی اربعین و شهر کربلا معلی) داشته باشند با ارسال سه نسخه از فیلم اثر خود می‌توانند در این بخش شرکت کنند.</w:t>
      </w: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زبان‌های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قابل پذیرش آثار در این بخش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فارسی، عربی، ترکی، انگلیسی </w:t>
      </w:r>
      <w:r w:rsidR="004212D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،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اردو </w:t>
      </w:r>
      <w:r w:rsidR="0019324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و فرانسه 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است.</w:t>
      </w:r>
    </w:p>
    <w:p w:rsidR="009157BF" w:rsidRDefault="009157BF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9157BF" w:rsidRDefault="00664881" w:rsidP="009157BF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هزینه خروج و ایاب ذهاب تمامی گروه‌های اعزامی از استان مبدا تا مرز به کشور عراق و بالعکس بر عهده ستاد همایش است.</w:t>
      </w:r>
    </w:p>
    <w:p w:rsidR="009157BF" w:rsidRDefault="00664881" w:rsidP="009157BF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تبصره 1 : 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ستاد همایش تنها به اعزام هنرمندان و گروه‌هایی برای اعزام متعهد است که ۱۵ روز قبل از اعزام پاسپورت همه اعضا گروه خود با (حداقل ۶ ماه اعتبار) را به دبیر خانه ارائه دهند.</w:t>
      </w:r>
    </w:p>
    <w:p w:rsidR="009157BF" w:rsidRDefault="00664881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تبصره 2 : 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تعداد نفرات قابل پذیرش</w:t>
      </w:r>
      <w:r w:rsidR="009157BF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در هر گروه به ترتیب در گروه‌</w:t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:</w:t>
      </w:r>
    </w:p>
    <w:p w:rsidR="009157BF" w:rsidRDefault="00664881" w:rsidP="00AD5E6E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پرده خوانی یک نفر</w:t>
      </w:r>
      <w:r w:rsidR="00AD5E6E">
        <w:rPr>
          <w:rStyle w:val="p"/>
          <w:rFonts w:ascii="Shabnam" w:hAnsi="Shabnam" w:cs="Cambria" w:hint="cs"/>
          <w:color w:val="091E42"/>
          <w:sz w:val="28"/>
          <w:szCs w:val="28"/>
          <w:shd w:val="clear" w:color="auto" w:fill="DCFAF5"/>
          <w:rtl/>
        </w:rPr>
        <w:t xml:space="preserve"> </w:t>
      </w:r>
      <w:r w:rsidR="009157BF">
        <w:rPr>
          <w:rStyle w:val="p"/>
          <w:rFonts w:ascii="Shabnam" w:hAnsi="Shabnam" w:cs="Cambria" w:hint="cs"/>
          <w:color w:val="091E42"/>
          <w:sz w:val="28"/>
          <w:szCs w:val="28"/>
          <w:shd w:val="clear" w:color="auto" w:fill="DCFAF5"/>
          <w:rtl/>
        </w:rPr>
        <w:t>-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مقتل خوانی یک نفر، تعزیه (شبیه خوانی) ۷ نفر، خیابانی ۴ نفر، موک</w:t>
      </w:r>
      <w:r w:rsidR="009157BF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بی (مسجدی) ۴ نفر، سرود </w:t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5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نفر 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،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شعر یک نفر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،هنرهای تجسمی 1 نفر،نماهنگ 5 نفر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است.</w:t>
      </w:r>
    </w:p>
    <w:p w:rsidR="009157BF" w:rsidRDefault="009157BF" w:rsidP="009157BF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FB054A" w:rsidRDefault="00FB054A" w:rsidP="009157BF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FB054A" w:rsidRDefault="00FB054A" w:rsidP="009157BF">
      <w:pPr>
        <w:pStyle w:val="a3"/>
        <w:rPr>
          <w:rFonts w:ascii="Shabnam" w:hAnsi="Shabnam" w:cs="B Nazanin"/>
          <w:color w:val="091E42"/>
          <w:sz w:val="28"/>
          <w:szCs w:val="28"/>
          <w:rtl/>
        </w:rPr>
      </w:pPr>
    </w:p>
    <w:p w:rsidR="009157BF" w:rsidRPr="00AD5E6E" w:rsidRDefault="009157BF" w:rsidP="00AD5E6E">
      <w:pPr>
        <w:pStyle w:val="a3"/>
        <w:jc w:val="center"/>
        <w:rPr>
          <w:rFonts w:ascii="Shabnam" w:hAnsi="Shabnam" w:cs="B Nazanin"/>
          <w:b/>
          <w:bCs/>
          <w:color w:val="091E42"/>
          <w:sz w:val="28"/>
          <w:szCs w:val="28"/>
          <w:rtl/>
        </w:rPr>
      </w:pPr>
      <w:r w:rsidRPr="00AD5E6E">
        <w:rPr>
          <w:rFonts w:ascii="Shabnam" w:hAnsi="Shabnam" w:cs="B Nazanin" w:hint="cs"/>
          <w:b/>
          <w:bCs/>
          <w:color w:val="091E42"/>
          <w:sz w:val="28"/>
          <w:szCs w:val="28"/>
          <w:rtl/>
        </w:rPr>
        <w:t>ضوابط و مقررات جشنواره</w:t>
      </w:r>
    </w:p>
    <w:p w:rsidR="009157BF" w:rsidRDefault="00664881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</w:rPr>
        <w:br/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1.</w:t>
      </w:r>
      <w:r w:rsidR="00AD5E6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</w:t>
      </w:r>
      <w:r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هزینه آماده سازی و ایاب ذهاب گروه‌های نمایشی راه یافته به همایش، از استان تا مرز ایران و عراق (شلمچه) بر عهده حوزه هنری استان مبدا خواهد بود</w:t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</w:t>
      </w:r>
    </w:p>
    <w:p w:rsidR="009157BF" w:rsidRPr="00E04C6B" w:rsidRDefault="00E04C6B" w:rsidP="00E04C6B">
      <w:pP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        2.</w:t>
      </w:r>
      <w:r w:rsidR="00664881" w:rsidRPr="00E04C6B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مدت زمان هر اثر حداقل ۱۵ دقیقه و حداکثر ۲۵ دقیقه باشد </w:t>
      </w:r>
      <w:r w:rsidR="009157BF" w:rsidRP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</w:t>
      </w:r>
    </w:p>
    <w:p w:rsidR="009157BF" w:rsidRDefault="00E04C6B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3</w:t>
      </w:r>
      <w:r w:rsidR="009157BF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.ستاد برگزاری در اختتامیه همایش از هنرمندان حاظر در همایش تقدیر به عمل می آورد.</w:t>
      </w:r>
    </w:p>
    <w:p w:rsidR="00E04C6B" w:rsidRDefault="00E04C6B" w:rsidP="00E04C6B">
      <w:pPr>
        <w:pStyle w:val="a3"/>
        <w:rPr>
          <w:rFonts w:ascii="Shabnam" w:hAnsi="Shabnam" w:cs="B Nazanin"/>
          <w:color w:val="091E42"/>
          <w:sz w:val="28"/>
          <w:szCs w:val="28"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4.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محل اسکان و پذیرایی از گروه‌های اعزامی به صورت عمومی (موکبی) خواهد بود و هماهنگی آن به عهده ستاد برگزاری همایش خواهد بود.</w:t>
      </w:r>
    </w:p>
    <w:p w:rsidR="000D09B9" w:rsidRDefault="00E04C6B" w:rsidP="00E04C6B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5</w:t>
      </w:r>
      <w:r w:rsidR="000D09B9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هر گروه می‌تواند تنها با یک اثر در هر کدام از بخش‌های ایران و عراق شرکت کند.</w:t>
      </w:r>
      <w:r w:rsidR="00664881" w:rsidRPr="00664881">
        <w:rPr>
          <w:rFonts w:ascii="Shabnam" w:hAnsi="Shabnam" w:cs="B Nazanin"/>
          <w:color w:val="091E42"/>
          <w:sz w:val="28"/>
          <w:szCs w:val="28"/>
        </w:rPr>
        <w:br/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6</w:t>
      </w:r>
      <w:r w:rsidR="000D09B9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زمان و وسیله نقلیه بازگشت گروه‌های شرکت کننده به عهده ستاد همایش و در زمان مقرر اعلام شده قبلی است؛ </w:t>
      </w:r>
    </w:p>
    <w:p w:rsidR="000D09B9" w:rsidRDefault="00E04C6B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7</w:t>
      </w:r>
      <w:r w:rsidR="000D09B9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.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ستاد در قبال افرادی که خارج از زمان برنامه‌ریزی شده قصد برگشت داشته باشند هیچ‌گونه تعهدی ندارد.</w:t>
      </w:r>
      <w:r w:rsidR="00664881" w:rsidRPr="00664881">
        <w:rPr>
          <w:rFonts w:ascii="Shabnam" w:hAnsi="Shabnam" w:cs="B Nazanin"/>
          <w:color w:val="091E42"/>
          <w:sz w:val="28"/>
          <w:szCs w:val="28"/>
        </w:rPr>
        <w:br/>
      </w:r>
    </w:p>
    <w:p w:rsidR="000D09B9" w:rsidRDefault="000D09B9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FB054A" w:rsidRDefault="00FB054A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FB054A" w:rsidRDefault="00FB054A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E04C6B" w:rsidRDefault="00E04C6B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0D09B9" w:rsidRDefault="000D09B9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گاه شمار همایش</w:t>
      </w:r>
    </w:p>
    <w:p w:rsidR="000D09B9" w:rsidRDefault="000D09B9" w:rsidP="009157BF">
      <w:pPr>
        <w:pStyle w:val="a3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</w:p>
    <w:p w:rsidR="000D09B9" w:rsidRDefault="000D09B9" w:rsidP="000D09B9">
      <w:pPr>
        <w:pStyle w:val="a3"/>
        <w:numPr>
          <w:ilvl w:val="0"/>
          <w:numId w:val="2"/>
        </w:numP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آخرین مهلت ارسال فیلم </w:t>
      </w:r>
      <w:r w:rsidR="00FB054A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آثار </w:t>
      </w:r>
      <w:r w:rsidR="00692449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۲۵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مرداد ماه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1402</w:t>
      </w:r>
    </w:p>
    <w:p w:rsidR="004212DE" w:rsidRPr="00C55798" w:rsidRDefault="000D09B9" w:rsidP="00C55798">
      <w:pPr>
        <w:pStyle w:val="a3"/>
        <w:numPr>
          <w:ilvl w:val="0"/>
          <w:numId w:val="2"/>
        </w:numPr>
        <w:rPr>
          <w:rFonts w:cs="B Nazanin"/>
          <w:sz w:val="28"/>
          <w:szCs w:val="28"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اعلام</w:t>
      </w:r>
      <w:r w:rsidR="00664881" w:rsidRPr="00664881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نتایج ارزیابی </w:t>
      </w:r>
      <w:r w:rsidR="00FB054A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27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مرداد 1402</w:t>
      </w:r>
    </w:p>
    <w:p w:rsidR="000D09B9" w:rsidRPr="00FB054A" w:rsidRDefault="00FB054A" w:rsidP="00C55798">
      <w:pPr>
        <w:ind w:left="850"/>
        <w:rPr>
          <w:rStyle w:val="p"/>
          <w:rFonts w:cs="B Nazanin"/>
          <w:sz w:val="28"/>
          <w:szCs w:val="28"/>
          <w:rtl/>
        </w:rPr>
      </w:pPr>
      <w:r w:rsidRPr="004212D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آغاز و پایان اجراها:</w:t>
      </w:r>
    </w:p>
    <w:p w:rsidR="000D09B9" w:rsidRDefault="000D09B9" w:rsidP="00E04C6B">
      <w:pPr>
        <w:ind w:left="720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الف)</w:t>
      </w:r>
      <w:r w:rsidR="00664881"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بخ</w:t>
      </w:r>
      <w:r w:rsidR="00FB054A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ش ایران</w:t>
      </w:r>
      <w:r w:rsidR="00FB054A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: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از </w:t>
      </w:r>
      <w:r w:rsidR="00355AB1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30 مرداد</w:t>
      </w:r>
      <w:r w:rsidR="00E04C6B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 w:rsid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(4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صفر)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لغایت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13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شهریور (18</w:t>
      </w:r>
      <w:r w:rsidR="00664881"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صفر)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خواهد بود.</w:t>
      </w:r>
    </w:p>
    <w:p w:rsidR="002F096A" w:rsidRDefault="002F096A" w:rsidP="0019324E">
      <w:pPr>
        <w:ind w:left="720"/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پذ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یرش گروه‌های نمایش در بخش ایران</w:t>
      </w:r>
      <w:r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با هماهنگی قبلی و معرفی به موکب </w:t>
      </w:r>
      <w:r w:rsidR="00563950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در مرزهای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شلمچه،</w:t>
      </w:r>
      <w:r w:rsidR="00563950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چذابه،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مهران،خسروی 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از ساعت</w:t>
      </w:r>
      <w:r w:rsidR="0019324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16  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بعد از ظهر روز </w:t>
      </w:r>
      <w:r w:rsidR="00E04C6B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30 مرداد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ماه ۱۴۰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2</w:t>
      </w:r>
      <w:r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انجام می‌شود؛</w:t>
      </w:r>
    </w:p>
    <w:p w:rsidR="002F096A" w:rsidRPr="00FB054A" w:rsidRDefault="000D09B9" w:rsidP="00FB054A">
      <w:pPr>
        <w:ind w:left="720"/>
        <w:rPr>
          <w:rStyle w:val="p"/>
          <w:rFonts w:ascii="Shabnam" w:hAnsi="Shabnam" w:cs="B Nazanin"/>
          <w:color w:val="091E42"/>
          <w:sz w:val="28"/>
          <w:szCs w:val="28"/>
          <w:rtl/>
        </w:rPr>
      </w:pP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ب)</w:t>
      </w:r>
      <w:r w:rsidR="00FB054A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بخش عراق</w:t>
      </w:r>
      <w:r w:rsidR="00FB054A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: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از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5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شهریور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(10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صفر)</w:t>
      </w:r>
      <w:r w:rsidR="0019324E"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 xml:space="preserve"> لغایت</w:t>
      </w:r>
      <w:r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</w:t>
      </w:r>
      <w:r>
        <w:rPr>
          <w:rStyle w:val="p"/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15</w:t>
      </w:r>
      <w:r w:rsidR="00664881" w:rsidRPr="000D09B9">
        <w:rPr>
          <w:rStyle w:val="p"/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 شهریور (۲۰ صفر) خواهد بود.</w:t>
      </w:r>
      <w:r w:rsidR="00FB054A">
        <w:rPr>
          <w:rFonts w:ascii="Shabnam" w:hAnsi="Shabnam" w:cs="B Nazanin" w:hint="cs"/>
          <w:color w:val="091E42"/>
          <w:sz w:val="28"/>
          <w:szCs w:val="28"/>
          <w:rtl/>
        </w:rPr>
        <w:t xml:space="preserve">  </w:t>
      </w:r>
      <w:r w:rsidR="00664881" w:rsidRPr="000D09B9">
        <w:rPr>
          <w:rFonts w:ascii="Shabnam" w:hAnsi="Shabnam" w:cs="B Nazanin"/>
          <w:color w:val="091E42"/>
          <w:sz w:val="28"/>
          <w:szCs w:val="28"/>
        </w:rPr>
        <w:br/>
      </w:r>
      <w:r w:rsidR="00FB054A">
        <w:rPr>
          <w:rFonts w:cs="B Nazanin" w:hint="cs"/>
          <w:sz w:val="28"/>
          <w:szCs w:val="28"/>
          <w:rtl/>
        </w:rPr>
        <w:t>پذیرش گروه ها در اهواز از ساعت 18 بع</w:t>
      </w:r>
      <w:r w:rsidR="0019324E">
        <w:rPr>
          <w:rFonts w:cs="B Nazanin" w:hint="cs"/>
          <w:sz w:val="28"/>
          <w:szCs w:val="28"/>
          <w:rtl/>
        </w:rPr>
        <w:t>د</w:t>
      </w:r>
      <w:r w:rsidR="00FB054A">
        <w:rPr>
          <w:rFonts w:cs="B Nazanin" w:hint="cs"/>
          <w:sz w:val="28"/>
          <w:szCs w:val="28"/>
          <w:rtl/>
        </w:rPr>
        <w:t xml:space="preserve"> از ظهر روز 4 شهریور 1402 و حرکت به سمت مرز ساعت 4 بامداد روز 5 شهریور 1402 خواهد بود.</w:t>
      </w:r>
    </w:p>
    <w:p w:rsidR="00664881" w:rsidRPr="004212DE" w:rsidRDefault="00664881" w:rsidP="002F096A">
      <w:pPr>
        <w:ind w:left="720"/>
        <w:rPr>
          <w:rFonts w:cs="B Nazanin"/>
          <w:b/>
          <w:bCs/>
          <w:sz w:val="28"/>
          <w:szCs w:val="28"/>
          <w:rtl/>
        </w:rPr>
      </w:pPr>
      <w:r w:rsidRPr="004212DE">
        <w:rPr>
          <w:rStyle w:val="p"/>
          <w:rFonts w:ascii="Shabnam" w:hAnsi="Shabnam" w:cs="B Nazanin"/>
          <w:b/>
          <w:bCs/>
          <w:color w:val="091E42"/>
          <w:sz w:val="28"/>
          <w:szCs w:val="28"/>
          <w:shd w:val="clear" w:color="auto" w:fill="DCFAF5"/>
          <w:rtl/>
        </w:rPr>
        <w:t>همراه داشتن اصل گذرنامه هنگام خروج الزامی است.</w:t>
      </w:r>
    </w:p>
    <w:p w:rsidR="002F096A" w:rsidRPr="000D09B9" w:rsidRDefault="002F096A" w:rsidP="00960C68">
      <w:pPr>
        <w:rPr>
          <w:rFonts w:cs="B Nazanin"/>
          <w:sz w:val="28"/>
          <w:szCs w:val="28"/>
          <w:rtl/>
        </w:rPr>
      </w:pPr>
    </w:p>
    <w:p w:rsidR="00664881" w:rsidRPr="00664881" w:rsidRDefault="002F096A" w:rsidP="00F57A48">
      <w:pPr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مدارک لازم</w:t>
      </w:r>
    </w:p>
    <w:p w:rsidR="002F096A" w:rsidRDefault="00664881" w:rsidP="00F57A48">
      <w:pPr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</w:pPr>
      <w:r w:rsidRPr="00664881"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>متقاض</w:t>
      </w:r>
      <w:r w:rsidR="002F096A"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یان برای شرکت در این همایش </w:t>
      </w:r>
      <w:r w:rsidR="00FB054A">
        <w:rPr>
          <w:rFonts w:ascii="Shabnam" w:hAnsi="Shabnam" w:cs="B Nazanin" w:hint="cs"/>
          <w:color w:val="091E42"/>
          <w:sz w:val="28"/>
          <w:szCs w:val="28"/>
          <w:shd w:val="clear" w:color="auto" w:fill="DCFAF5"/>
          <w:rtl/>
        </w:rPr>
        <w:t>:</w:t>
      </w:r>
    </w:p>
    <w:p w:rsidR="002F096A" w:rsidRPr="002F096A" w:rsidRDefault="002F096A" w:rsidP="002F096A">
      <w:pPr>
        <w:pStyle w:val="a3"/>
        <w:numPr>
          <w:ilvl w:val="0"/>
          <w:numId w:val="3"/>
        </w:numPr>
        <w:rPr>
          <w:rFonts w:cs="B Nazanin"/>
          <w:sz w:val="28"/>
          <w:szCs w:val="28"/>
        </w:rPr>
      </w:pPr>
      <w:r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سه نسخه دی وی دی اثر </w:t>
      </w:r>
    </w:p>
    <w:p w:rsidR="002F096A" w:rsidRPr="002F096A" w:rsidRDefault="002F096A" w:rsidP="002F096A">
      <w:pPr>
        <w:pStyle w:val="a3"/>
        <w:numPr>
          <w:ilvl w:val="0"/>
          <w:numId w:val="3"/>
        </w:numPr>
        <w:rPr>
          <w:rFonts w:cs="B Nazanin"/>
          <w:sz w:val="28"/>
          <w:szCs w:val="28"/>
        </w:rPr>
      </w:pPr>
      <w:r>
        <w:rPr>
          <w:rFonts w:ascii="Shabnam" w:hAnsi="Shabnam" w:cs="B Nazanin"/>
          <w:color w:val="091E42"/>
          <w:sz w:val="28"/>
          <w:szCs w:val="28"/>
          <w:shd w:val="clear" w:color="auto" w:fill="DCFAF5"/>
          <w:rtl/>
        </w:rPr>
        <w:t xml:space="preserve">تکمیل فرم همایش </w:t>
      </w:r>
    </w:p>
    <w:p w:rsidR="004212DE" w:rsidRPr="004212DE" w:rsidRDefault="004212DE" w:rsidP="004212DE">
      <w:pPr>
        <w:ind w:left="142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</w:t>
      </w:r>
      <w:r w:rsidRPr="004212DE">
        <w:rPr>
          <w:rFonts w:cs="B Nazanin" w:hint="cs"/>
          <w:sz w:val="28"/>
          <w:szCs w:val="28"/>
          <w:rtl/>
        </w:rPr>
        <w:t>آدرس دبیرخانه دائمی (روایت راهیان)</w:t>
      </w:r>
      <w:r>
        <w:rPr>
          <w:rFonts w:cs="B Nazanin" w:hint="cs"/>
          <w:sz w:val="28"/>
          <w:szCs w:val="28"/>
          <w:rtl/>
        </w:rPr>
        <w:t>:</w:t>
      </w:r>
    </w:p>
    <w:p w:rsidR="004212DE" w:rsidRPr="004212DE" w:rsidRDefault="004212DE" w:rsidP="004212DE">
      <w:pPr>
        <w:ind w:left="283"/>
        <w:rPr>
          <w:rFonts w:cs="B Nazanin"/>
          <w:sz w:val="28"/>
          <w:szCs w:val="28"/>
          <w:rtl/>
        </w:rPr>
      </w:pPr>
      <w:r w:rsidRPr="004212DE">
        <w:rPr>
          <w:rFonts w:cs="B Nazanin" w:hint="cs"/>
          <w:sz w:val="28"/>
          <w:szCs w:val="28"/>
          <w:rtl/>
        </w:rPr>
        <w:t>روابط عمومی حوزه هنری استان خوزستان</w:t>
      </w:r>
    </w:p>
    <w:p w:rsidR="002F096A" w:rsidRPr="00960C68" w:rsidRDefault="004212DE" w:rsidP="00960C68">
      <w:pPr>
        <w:ind w:left="283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اهواز، امانیه، خیابان شهید سپهری</w:t>
      </w:r>
      <w:r w:rsidRPr="004212DE">
        <w:rPr>
          <w:rFonts w:cs="B Nazanin" w:hint="cs"/>
          <w:sz w:val="28"/>
          <w:szCs w:val="28"/>
          <w:rtl/>
        </w:rPr>
        <w:t>،جنب مسجد ارشاد،حوزه هنری استان خوزستان</w:t>
      </w:r>
    </w:p>
    <w:p w:rsidR="002F096A" w:rsidRPr="00960C68" w:rsidRDefault="00664881" w:rsidP="0019324E">
      <w:pPr>
        <w:ind w:left="425"/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</w:pPr>
      <w:r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  <w:t xml:space="preserve">شماره‌های تماس </w:t>
      </w:r>
      <w:r w:rsidR="0019324E" w:rsidRPr="00960C68">
        <w:rPr>
          <w:rFonts w:ascii="Shabnam" w:hAnsi="Shabnam" w:cs="B Nazanin" w:hint="cs"/>
          <w:color w:val="091E42"/>
          <w:sz w:val="24"/>
          <w:szCs w:val="24"/>
          <w:shd w:val="clear" w:color="auto" w:fill="DCFAF5"/>
          <w:rtl/>
        </w:rPr>
        <w:t>06133337078</w:t>
      </w:r>
      <w:r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  <w:t xml:space="preserve"> </w:t>
      </w:r>
    </w:p>
    <w:p w:rsidR="0019324E" w:rsidRPr="00960C68" w:rsidRDefault="00664881" w:rsidP="0019324E">
      <w:pPr>
        <w:ind w:left="425"/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</w:pPr>
      <w:r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  <w:t xml:space="preserve">تلفن همراه </w:t>
      </w:r>
      <w:r w:rsidR="00B03679" w:rsidRPr="00B03679"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  <w:t>09163006211</w:t>
      </w:r>
      <w:r w:rsidR="0019324E" w:rsidRPr="00960C68">
        <w:rPr>
          <w:rFonts w:ascii="Shabnam" w:hAnsi="Shabnam" w:cs="B Nazanin" w:hint="cs"/>
          <w:color w:val="091E42"/>
          <w:sz w:val="24"/>
          <w:szCs w:val="24"/>
          <w:shd w:val="clear" w:color="auto" w:fill="DCFAF5"/>
          <w:rtl/>
        </w:rPr>
        <w:t xml:space="preserve"> </w:t>
      </w:r>
    </w:p>
    <w:p w:rsidR="00664881" w:rsidRDefault="00664881" w:rsidP="0019324E">
      <w:pPr>
        <w:ind w:left="425"/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</w:pPr>
      <w:r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  <w:rtl/>
        </w:rPr>
        <w:t xml:space="preserve"> </w:t>
      </w:r>
      <w:r w:rsidR="00FB054A" w:rsidRPr="00960C68">
        <w:rPr>
          <w:rFonts w:ascii="Shabnam" w:hAnsi="Shabnam" w:cs="B Nazanin" w:hint="cs"/>
          <w:color w:val="091E42"/>
          <w:sz w:val="24"/>
          <w:szCs w:val="24"/>
          <w:shd w:val="clear" w:color="auto" w:fill="DCFAF5"/>
          <w:rtl/>
        </w:rPr>
        <w:t>ایمیل</w:t>
      </w:r>
      <w:r w:rsidR="00FB054A"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</w:rPr>
        <w:t>Gmail addres:revayat.rahiyan</w:t>
      </w:r>
      <w:r w:rsidR="0019324E"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</w:rPr>
        <w:t>1402</w:t>
      </w:r>
      <w:r w:rsidR="00FB054A"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</w:rPr>
        <w:t>@gmail.com</w:t>
      </w:r>
      <w:r w:rsidR="0019324E" w:rsidRPr="00960C68">
        <w:rPr>
          <w:rFonts w:ascii="Shabnam" w:hAnsi="Shabnam" w:cs="B Nazanin"/>
          <w:color w:val="091E42"/>
          <w:sz w:val="24"/>
          <w:szCs w:val="24"/>
          <w:shd w:val="clear" w:color="auto" w:fill="DCFAF5"/>
        </w:rPr>
        <w:t xml:space="preserve"> :</w:t>
      </w:r>
    </w:p>
    <w:p w:rsidR="00C55798" w:rsidRDefault="00C55798" w:rsidP="00C55798">
      <w:pPr>
        <w:ind w:left="425"/>
        <w:jc w:val="center"/>
        <w:rPr>
          <w:rFonts w:ascii="Shabnam" w:hAnsi="Shabnam" w:cs="Times New Roman"/>
          <w:color w:val="091E42"/>
          <w:sz w:val="24"/>
          <w:szCs w:val="24"/>
          <w:shd w:val="clear" w:color="auto" w:fill="DCFAF5"/>
          <w:rtl/>
        </w:rPr>
      </w:pPr>
      <w:r w:rsidRPr="00C55798">
        <w:rPr>
          <w:rFonts w:ascii="Shabnam" w:hAnsi="Shabnam" w:cs="B Nazanin" w:hint="cs"/>
          <w:color w:val="091E42"/>
          <w:sz w:val="24"/>
          <w:szCs w:val="24"/>
          <w:shd w:val="clear" w:color="auto" w:fill="DCFAF5"/>
          <w:rtl/>
        </w:rPr>
        <w:t xml:space="preserve">آدرس صفحه مجازی </w:t>
      </w:r>
      <w:r w:rsidRPr="00C55798">
        <w:rPr>
          <w:rFonts w:cs="B Nazanin" w:hint="cs"/>
          <w:sz w:val="24"/>
          <w:szCs w:val="24"/>
          <w:rtl/>
        </w:rPr>
        <w:t>هفتمین همایش بین المللی تئاتر مردمی پیاده روی اربعین روایت راهیان</w:t>
      </w:r>
      <w:r>
        <w:rPr>
          <w:rFonts w:ascii="Shabnam" w:hAnsi="Shabnam" w:cs="B Nazanin" w:hint="cs"/>
          <w:color w:val="091E42"/>
          <w:sz w:val="24"/>
          <w:szCs w:val="24"/>
          <w:shd w:val="clear" w:color="auto" w:fill="DCFAF5"/>
          <w:rtl/>
        </w:rPr>
        <w:t xml:space="preserve"> </w:t>
      </w:r>
    </w:p>
    <w:p w:rsidR="00C55798" w:rsidRPr="00C55798" w:rsidRDefault="00C55798" w:rsidP="0057756F">
      <w:pPr>
        <w:ind w:left="425"/>
        <w:jc w:val="center"/>
        <w:rPr>
          <w:rFonts w:ascii="Shabnam" w:hAnsi="Shabnam"/>
          <w:color w:val="091E42"/>
          <w:sz w:val="24"/>
          <w:szCs w:val="24"/>
          <w:shd w:val="clear" w:color="auto" w:fill="DCFAF5"/>
          <w:rtl/>
        </w:rPr>
      </w:pPr>
      <w:r>
        <w:rPr>
          <w:rFonts w:ascii="Shabnam" w:hAnsi="Shabnam" w:cs="Cambria"/>
          <w:color w:val="091E42"/>
          <w:sz w:val="24"/>
          <w:szCs w:val="24"/>
          <w:shd w:val="clear" w:color="auto" w:fill="DCFAF5"/>
        </w:rPr>
        <w:t>r</w:t>
      </w:r>
      <w:r>
        <w:rPr>
          <w:rFonts w:ascii="Shabnam" w:hAnsi="Shabnam" w:cs="Tahoma"/>
          <w:color w:val="091E42"/>
          <w:sz w:val="24"/>
          <w:szCs w:val="24"/>
          <w:shd w:val="clear" w:color="auto" w:fill="DCFAF5"/>
        </w:rPr>
        <w:t>evayat_rahi</w:t>
      </w:r>
      <w:r w:rsidR="0057756F">
        <w:rPr>
          <w:rFonts w:ascii="Shabnam" w:hAnsi="Shabnam" w:cs="Tahoma"/>
          <w:color w:val="091E42"/>
          <w:sz w:val="24"/>
          <w:szCs w:val="24"/>
          <w:shd w:val="clear" w:color="auto" w:fill="DCFAF5"/>
        </w:rPr>
        <w:t>y</w:t>
      </w:r>
      <w:r>
        <w:rPr>
          <w:rFonts w:ascii="Shabnam" w:hAnsi="Shabnam" w:cs="Tahoma"/>
          <w:color w:val="091E42"/>
          <w:sz w:val="24"/>
          <w:szCs w:val="24"/>
          <w:shd w:val="clear" w:color="auto" w:fill="DCFAF5"/>
        </w:rPr>
        <w:t>an</w:t>
      </w:r>
      <w:r>
        <w:rPr>
          <w:rFonts w:ascii="Shabnam" w:hAnsi="Shabnam" w:hint="cs"/>
          <w:color w:val="091E42"/>
          <w:sz w:val="24"/>
          <w:szCs w:val="24"/>
          <w:shd w:val="clear" w:color="auto" w:fill="DCFAF5"/>
          <w:rtl/>
        </w:rPr>
        <w:t>@</w:t>
      </w:r>
    </w:p>
    <w:p w:rsidR="00304087" w:rsidRPr="00115598" w:rsidRDefault="00115598" w:rsidP="00115598">
      <w:pPr>
        <w:ind w:left="425"/>
        <w:rPr>
          <w:rFonts w:ascii="Shabnam" w:hAnsi="Shabnam" w:cs="B Nazanin"/>
          <w:color w:val="091E42"/>
          <w:sz w:val="24"/>
          <w:szCs w:val="24"/>
          <w:shd w:val="clear" w:color="auto" w:fill="DCFAF5"/>
        </w:rPr>
      </w:pPr>
      <w:r w:rsidRPr="0019324E">
        <w:rPr>
          <w:rFonts w:cs="B Nazanin"/>
          <w:noProof/>
          <w:sz w:val="28"/>
          <w:szCs w:val="28"/>
          <w:rtl/>
        </w:rPr>
        <w:drawing>
          <wp:inline distT="0" distB="0" distL="0" distR="0" wp14:anchorId="774B6A12" wp14:editId="23311F04">
            <wp:extent cx="4975779" cy="8827191"/>
            <wp:effectExtent l="0" t="0" r="0" b="0"/>
            <wp:docPr id="1" name="Picture 1" descr="G:\همایش روایت راهیان 1402 فراخوان و\فراخوان و پوستر روایت راهیان اینستاگرام\IMG_20230726_173308_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همایش روایت راهیان 1402 فراخوان و\فراخوان و پوستر روایت راهیان اینستاگرام\IMG_20230726_173308_75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014" cy="8896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04087" w:rsidRPr="00115598" w:rsidSect="00B343B9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habnam">
    <w:altName w:val="Times New Roman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Nazanin">
    <w:altName w:val="Arial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B2"/>
    <w:family w:val="auto"/>
    <w:pitch w:val="variable"/>
    <w:sig w:usb0="80002007" w:usb1="80000000" w:usb2="00000008" w:usb3="00000000" w:csb0="000000D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AD6607"/>
    <w:multiLevelType w:val="hybridMultilevel"/>
    <w:tmpl w:val="CE7AC794"/>
    <w:lvl w:ilvl="0" w:tplc="C2C82E26">
      <w:start w:val="1"/>
      <w:numFmt w:val="decimal"/>
      <w:lvlText w:val="%1."/>
      <w:lvlJc w:val="left"/>
      <w:pPr>
        <w:ind w:left="502" w:hanging="360"/>
      </w:pPr>
      <w:rPr>
        <w:rFonts w:ascii="Shabnam" w:hAnsi="Shabnam" w:hint="default"/>
        <w:color w:val="091E4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1B39C3"/>
    <w:multiLevelType w:val="hybridMultilevel"/>
    <w:tmpl w:val="EB269D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870B2C"/>
    <w:multiLevelType w:val="hybridMultilevel"/>
    <w:tmpl w:val="D2F6CE8A"/>
    <w:lvl w:ilvl="0" w:tplc="6274793E">
      <w:start w:val="1"/>
      <w:numFmt w:val="decimal"/>
      <w:lvlText w:val="%1."/>
      <w:lvlJc w:val="left"/>
      <w:pPr>
        <w:ind w:left="12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644579368">
    <w:abstractNumId w:val="1"/>
  </w:num>
  <w:num w:numId="2" w16cid:durableId="388505187">
    <w:abstractNumId w:val="2"/>
  </w:num>
  <w:num w:numId="3" w16cid:durableId="3417869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50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7A48"/>
    <w:rsid w:val="000D09B9"/>
    <w:rsid w:val="00115598"/>
    <w:rsid w:val="00175EEA"/>
    <w:rsid w:val="0019324E"/>
    <w:rsid w:val="002F096A"/>
    <w:rsid w:val="00304087"/>
    <w:rsid w:val="00355AB1"/>
    <w:rsid w:val="004212DE"/>
    <w:rsid w:val="00563950"/>
    <w:rsid w:val="0057756F"/>
    <w:rsid w:val="00664881"/>
    <w:rsid w:val="00673BCE"/>
    <w:rsid w:val="00692449"/>
    <w:rsid w:val="009157BF"/>
    <w:rsid w:val="00960C68"/>
    <w:rsid w:val="009A0479"/>
    <w:rsid w:val="00AD5E6E"/>
    <w:rsid w:val="00B03679"/>
    <w:rsid w:val="00B343B9"/>
    <w:rsid w:val="00C55798"/>
    <w:rsid w:val="00D60F4D"/>
    <w:rsid w:val="00D711D9"/>
    <w:rsid w:val="00E04C6B"/>
    <w:rsid w:val="00EE30B1"/>
    <w:rsid w:val="00F57A48"/>
    <w:rsid w:val="00FB0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418E0419"/>
  <w15:chartTrackingRefBased/>
  <w15:docId w15:val="{BFB98BBE-DA3B-481B-9E66-28D15F9A36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</w:pPr>
  </w:style>
  <w:style w:type="paragraph" w:styleId="2">
    <w:name w:val="heading 2"/>
    <w:basedOn w:val="a"/>
    <w:next w:val="a"/>
    <w:link w:val="20"/>
    <w:uiPriority w:val="9"/>
    <w:unhideWhenUsed/>
    <w:qFormat/>
    <w:rsid w:val="00673B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p">
    <w:name w:val="p"/>
    <w:basedOn w:val="a0"/>
    <w:rsid w:val="00664881"/>
  </w:style>
  <w:style w:type="paragraph" w:styleId="a3">
    <w:name w:val="List Paragraph"/>
    <w:basedOn w:val="a"/>
    <w:uiPriority w:val="34"/>
    <w:qFormat/>
    <w:rsid w:val="00664881"/>
    <w:pPr>
      <w:ind w:left="720"/>
      <w:contextualSpacing/>
    </w:pPr>
  </w:style>
  <w:style w:type="character" w:customStyle="1" w:styleId="20">
    <w:name w:val="عنوان 2 نویسه"/>
    <w:basedOn w:val="a0"/>
    <w:link w:val="2"/>
    <w:uiPriority w:val="9"/>
    <w:rsid w:val="00673BC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090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9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 /><Relationship Id="rId7" Type="http://schemas.openxmlformats.org/officeDocument/2006/relationships/theme" Target="theme/theme1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fontTable" Target="fontTable.xml" /><Relationship Id="rId5" Type="http://schemas.openxmlformats.org/officeDocument/2006/relationships/image" Target="media/image1.jpeg" /><Relationship Id="rId4" Type="http://schemas.openxmlformats.org/officeDocument/2006/relationships/webSettings" Target="webSettings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3533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Amjad</dc:creator>
  <cp:keywords/>
  <dc:description/>
  <cp:lastModifiedBy>Amirhossein Hematian</cp:lastModifiedBy>
  <cp:revision>2</cp:revision>
  <dcterms:created xsi:type="dcterms:W3CDTF">2023-08-10T06:54:00Z</dcterms:created>
  <dcterms:modified xsi:type="dcterms:W3CDTF">2023-08-10T06:54:00Z</dcterms:modified>
</cp:coreProperties>
</file>