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A5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sz w:val="28"/>
          <w:szCs w:val="28"/>
          <w:rtl/>
        </w:rPr>
      </w:pPr>
      <w:r w:rsidRPr="00BA1396">
        <w:rPr>
          <w:rFonts w:asciiTheme="majorBidi" w:hAnsiTheme="majorBidi" w:cstheme="majorBidi"/>
          <w:sz w:val="28"/>
          <w:szCs w:val="28"/>
          <w:rtl/>
        </w:rPr>
        <w:t>سایت های خبری</w:t>
      </w:r>
    </w:p>
    <w:p w:rsidR="00BA41A5" w:rsidRPr="00BA1396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BA41A5" w:rsidRPr="00BA1396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sz w:val="28"/>
          <w:szCs w:val="28"/>
          <w:rtl/>
        </w:rPr>
      </w:pPr>
      <w:r w:rsidRPr="00BA1396">
        <w:rPr>
          <w:rFonts w:asciiTheme="majorBidi" w:hAnsiTheme="majorBidi" w:cstheme="majorBidi"/>
          <w:sz w:val="28"/>
          <w:szCs w:val="28"/>
          <w:rtl/>
        </w:rPr>
        <w:t xml:space="preserve">ايران تئاتر 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rtl/>
          <w:lang w:bidi="fa-IR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اداره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برنامه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> 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هاي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نمايش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www.edareteatr.com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اداره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کل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هنرهاي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نمايشي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وزارت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فرهنگ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ارشاد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-6"/>
          <w:w w:val="96"/>
          <w:sz w:val="28"/>
          <w:szCs w:val="28"/>
          <w:rtl/>
          <w:lang w:val="en-GB"/>
        </w:rPr>
        <w:t>اسلامی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www.theater.farhang.gov.ir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انجمن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انقلاب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دفاع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مقدس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www.resstancetheater.ir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انجمن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هنرهاي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نمايشي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يزد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www.yazdtheater.ir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ايران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نمايش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 xml:space="preserve">  www.irannamayesh.com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بازار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 xml:space="preserve"> www.bazaartheater.com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برج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آزادي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 xml:space="preserve">www.borjeazadi.com 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بنياد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رودکي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position w:val="-4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position w:val="-4"/>
          <w:sz w:val="28"/>
          <w:szCs w:val="28"/>
          <w:lang w:val="en-GB"/>
        </w:rPr>
        <w:t>www.bonyadroudaki.ir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پردیس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شهرزاد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www.theatreshahrzad.com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پرديس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سينما،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کورش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 xml:space="preserve"> www.kouroshcineplex.com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تالار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www.talarehonar.theater.ir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تعزيه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کرمان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www.taziyekhane.ir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lastRenderedPageBreak/>
        <w:t>تماشاخانه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ايرانشهر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www.tamashakhaneh.ir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تماشاخانه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سنگلج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www.sangelaj.ir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نيوز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www.tnews.ir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تیک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techtik.ir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تيکت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www.tik8.com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تيوال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www.tiwall.com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آنلاين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www.theateronlain.ir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درماني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www.dramamahaleh.com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شهر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www.teatreshahr.com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فستيوال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www.theaterfestival.ir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معلولين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ايران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www.iraniandisabledtheatre.com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ميبد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www.teatremeybod.ir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جشنواره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بين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> 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المللي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دانشگاهي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ايران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www.iifut.ir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جشنواره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بين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> 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المللي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فجر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www.fitf.theater.ir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جشنواره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خياباني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مريوان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position w:val="-4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position w:val="-4"/>
          <w:sz w:val="28"/>
          <w:szCs w:val="28"/>
          <w:lang w:val="en-GB"/>
        </w:rPr>
        <w:lastRenderedPageBreak/>
        <w:t>www.mariwanfestival.com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جشنواره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سراسري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مهر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www.mehrfestival.ir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حوزه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-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پايگاه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خبري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www.hhnews.ir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حوزه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-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سپهر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جشنواره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> 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ها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www.artfest.ir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حوزه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-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مرکز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هنرهاي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نمايشي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www.dramatic.ir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حوزه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-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وبسايت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رسمي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www.hozehonari.com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www.theaterforum.ir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هنرمندان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ايران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www.iranartists.org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سامانه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بليت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برنامه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> 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هاي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فرهنگي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هنري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www.irantic.com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سامانه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فروش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اينترنتي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بليت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مشهد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www.mashhad-gisheh.com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سايت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خبري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www.teater.ir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سينما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www.cinema-theatre.com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کانون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پرورش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فکري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-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مرکز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توليد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www.kanoontheater.com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کانون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پرورش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فکري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-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سينما،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www.kanoonnews.ir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کتاب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اول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>.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معرفي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برنامه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اجراهاي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www.avval.ir/theater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lastRenderedPageBreak/>
        <w:t>گريم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ايران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www.grima.ir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گيشه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  <w:t>www.gishe.com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مشهد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تئاتر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position w:val="-1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color w:val="8E396E"/>
          <w:spacing w:val="0"/>
          <w:position w:val="-10"/>
          <w:sz w:val="28"/>
          <w:szCs w:val="28"/>
          <w:lang w:val="en-GB"/>
        </w:rPr>
        <w:t>www.mashhadtheater.ir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lang w:val="en-GB"/>
        </w:rPr>
      </w:pPr>
    </w:p>
    <w:p w:rsidR="00BA41A5" w:rsidRPr="00BA1396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A41A5" w:rsidRPr="00BA1396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color w:val="8E396E"/>
          <w:sz w:val="28"/>
          <w:szCs w:val="28"/>
          <w:rtl/>
        </w:rPr>
      </w:pPr>
      <w:r w:rsidRPr="00BA1396">
        <w:rPr>
          <w:rFonts w:asciiTheme="majorBidi" w:hAnsiTheme="majorBidi" w:cstheme="majorBidi"/>
          <w:b/>
          <w:bCs/>
          <w:color w:val="8E396E"/>
          <w:sz w:val="28"/>
          <w:szCs w:val="28"/>
          <w:rtl/>
        </w:rPr>
        <w:t>درگاه هاي استاني ايران تئاتر</w:t>
      </w:r>
    </w:p>
    <w:p w:rsidR="00BA41A5" w:rsidRPr="00BA1396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آذربايجان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غربي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www.azarbayjangharbi.theater.ir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آذربايجان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شرقي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www.azarbaijansh.theater.ir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اردبيل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www.ardabil.theater.ir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اصفهان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www.esfahan.theater.ir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البرز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www.alborz.theater.ir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ايلام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www.eilam.theater.ir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بوشهر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www.booshehr.theater.ir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تهران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www.tehran.theater.ir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چهارمحال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بختياري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-2"/>
          <w:sz w:val="28"/>
          <w:szCs w:val="28"/>
        </w:rPr>
        <w:t>www.chaharmahal-bakhtiari.theater.</w:t>
      </w: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خراسان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جنوبي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lastRenderedPageBreak/>
        <w:t>www.khorasanjonoobi.theater.ir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خراسان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رضوي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www.khrz.theater.ir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خراسان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شمالي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www.khorasansh.theater.ir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خوزستان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www.khoozestan.theater.ir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زنجان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www.zanjan.theater.ir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سمنان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www.semnan.theater.ir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سيستان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بلوچستان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position w:val="4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position w:val="4"/>
          <w:sz w:val="28"/>
          <w:szCs w:val="28"/>
        </w:rPr>
        <w:t>www.sistan-balochestan.theater.ir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فارس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www.fars.theater.ir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قزوين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www.ghazvin.theater.ir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قشم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www.qshm.theater.ir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قم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www.qom.theater.ir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کردستان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www.kordestan.theater.ir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کرمان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www.kerman.theater.ir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کرمانشاه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www.kermanshah.theater.ir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کهگيلويه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و</w:t>
      </w:r>
      <w:r w:rsidRPr="00BA1396">
        <w:rPr>
          <w:rFonts w:asciiTheme="majorBidi" w:hAnsiTheme="majorBidi" w:cstheme="majorBidi"/>
          <w:spacing w:val="0"/>
          <w:sz w:val="28"/>
          <w:szCs w:val="28"/>
          <w:lang w:val="en-GB"/>
        </w:rPr>
        <w:t xml:space="preserve"> </w:t>
      </w: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بويراحمد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www.kohgilooye-boyerahmad.theater.ir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spacing w:val="0"/>
          <w:sz w:val="28"/>
          <w:szCs w:val="28"/>
          <w:lang w:val="en-GB"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lastRenderedPageBreak/>
        <w:t>گلستان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www.golestan.theater.ir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گيلان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www.gilan.theater.ir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لرستان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www.lorestan.theater.ir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مازندران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www.mazandaran.theater.ir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مرکزي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www.markazi.theater.ir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هرمزگان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www.hormozgan.theater.ir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همدان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sz w:val="28"/>
          <w:szCs w:val="28"/>
        </w:rPr>
        <w:t>www.hamedan.theater.ir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sz w:val="28"/>
          <w:szCs w:val="28"/>
          <w:rtl/>
        </w:rPr>
      </w:pPr>
      <w:r w:rsidRPr="00BA1396">
        <w:rPr>
          <w:rFonts w:asciiTheme="majorBidi" w:hAnsiTheme="majorBidi" w:cstheme="majorBidi"/>
          <w:spacing w:val="0"/>
          <w:sz w:val="28"/>
          <w:szCs w:val="28"/>
          <w:rtl/>
          <w:lang w:val="en-GB"/>
        </w:rPr>
        <w:t>يزد</w:t>
      </w:r>
    </w:p>
    <w:p w:rsidR="00BA41A5" w:rsidRPr="00BA1396" w:rsidRDefault="00BA41A5" w:rsidP="00BA41A5">
      <w:pPr>
        <w:pStyle w:val="fontlatinMP"/>
        <w:spacing w:after="57"/>
        <w:jc w:val="left"/>
        <w:rPr>
          <w:rFonts w:asciiTheme="majorBidi" w:hAnsiTheme="majorBidi" w:cstheme="majorBidi"/>
          <w:color w:val="8E396E"/>
          <w:spacing w:val="0"/>
          <w:position w:val="8"/>
          <w:sz w:val="28"/>
          <w:szCs w:val="28"/>
          <w:rtl/>
        </w:rPr>
      </w:pPr>
      <w:r w:rsidRPr="00BA1396">
        <w:rPr>
          <w:rFonts w:asciiTheme="majorBidi" w:hAnsiTheme="majorBidi" w:cstheme="majorBidi"/>
          <w:color w:val="8E396E"/>
          <w:spacing w:val="0"/>
          <w:position w:val="8"/>
          <w:sz w:val="28"/>
          <w:szCs w:val="28"/>
        </w:rPr>
        <w:t>www.yazd.theater.ir</w:t>
      </w:r>
    </w:p>
    <w:p w:rsidR="00BA41A5" w:rsidRPr="00BA1396" w:rsidRDefault="00BA41A5" w:rsidP="00BA41A5">
      <w:pPr>
        <w:pStyle w:val="matn"/>
        <w:ind w:firstLine="0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A86B29" w:rsidRDefault="00BA41A5">
      <w:bookmarkStart w:id="0" w:name="_GoBack"/>
      <w:bookmarkEnd w:id="0"/>
    </w:p>
    <w:sectPr w:rsidR="00A8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Sof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A5"/>
    <w:rsid w:val="006F24A7"/>
    <w:rsid w:val="0096365D"/>
    <w:rsid w:val="00B41040"/>
    <w:rsid w:val="00BA41A5"/>
    <w:rsid w:val="00DD2436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3959F-96D7-49DC-A287-D0061A4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5D"/>
    <w:pPr>
      <w:bidi/>
      <w:spacing w:after="0" w:line="240" w:lineRule="auto"/>
    </w:pPr>
    <w:rPr>
      <w:rFonts w:ascii="Times New Roman" w:hAnsi="Times New Roman" w:cs="B Lot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n">
    <w:name w:val="matn"/>
    <w:basedOn w:val="Normal"/>
    <w:uiPriority w:val="99"/>
    <w:rsid w:val="00BA41A5"/>
    <w:pPr>
      <w:autoSpaceDE w:val="0"/>
      <w:autoSpaceDN w:val="0"/>
      <w:adjustRightInd w:val="0"/>
      <w:spacing w:line="288" w:lineRule="auto"/>
      <w:ind w:firstLine="113"/>
      <w:jc w:val="both"/>
      <w:textAlignment w:val="center"/>
    </w:pPr>
    <w:rPr>
      <w:rFonts w:ascii="B Nazanin" w:hAnsi="WinSoft Pro" w:cs="B Nazanin"/>
      <w:color w:val="000000"/>
      <w:sz w:val="18"/>
      <w:szCs w:val="18"/>
      <w:lang w:bidi="fa-IR"/>
    </w:rPr>
  </w:style>
  <w:style w:type="paragraph" w:customStyle="1" w:styleId="fontlatinMP">
    <w:name w:val="font latin MP"/>
    <w:basedOn w:val="Normal"/>
    <w:uiPriority w:val="99"/>
    <w:rsid w:val="00BA41A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Minion Pro" w:hAnsi="Minion Pro" w:cs="Minion Pro"/>
      <w:color w:val="000000"/>
      <w:spacing w:val="-3"/>
      <w:sz w:val="16"/>
      <w:szCs w:val="1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2018-05-20T10:34:00Z</dcterms:created>
  <dcterms:modified xsi:type="dcterms:W3CDTF">2018-05-20T10:35:00Z</dcterms:modified>
</cp:coreProperties>
</file>