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5FB4" w:rsidRDefault="00835FB4" w:rsidP="00835FB4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به نام خدا </w:t>
      </w:r>
    </w:p>
    <w:p w:rsidR="007D4BAC" w:rsidRDefault="007D4BAC" w:rsidP="007D4BAC">
      <w:pPr>
        <w:tabs>
          <w:tab w:val="left" w:pos="881"/>
        </w:tabs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7D4BAC">
        <w:rPr>
          <w:rFonts w:cs="B Nazanin" w:hint="cs"/>
          <w:b/>
          <w:bCs/>
          <w:sz w:val="28"/>
          <w:szCs w:val="28"/>
          <w:rtl/>
        </w:rPr>
        <w:t>لیست نهایی شبکه شهرهای خلاق فرهنگ و هنر به تفکیک موضوع</w:t>
      </w:r>
    </w:p>
    <w:p w:rsidR="007D4BAC" w:rsidRPr="007D4BAC" w:rsidRDefault="007D4BAC" w:rsidP="007D4BAC">
      <w:pPr>
        <w:tabs>
          <w:tab w:val="left" w:pos="881"/>
        </w:tabs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7D4BAC" w:rsidRPr="00FD3E95" w:rsidRDefault="007D4BAC" w:rsidP="007D4BAC">
      <w:pPr>
        <w:pStyle w:val="ListParagraph"/>
        <w:numPr>
          <w:ilvl w:val="0"/>
          <w:numId w:val="12"/>
        </w:numPr>
        <w:tabs>
          <w:tab w:val="left" w:pos="881"/>
        </w:tabs>
        <w:bidi/>
        <w:spacing w:after="0" w:line="240" w:lineRule="auto"/>
        <w:rPr>
          <w:rFonts w:cs="B Nazanin"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موسیقی: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44"/>
        <w:gridCol w:w="3510"/>
        <w:gridCol w:w="4068"/>
      </w:tblGrid>
      <w:tr w:rsidR="007D4BAC" w:rsidRPr="00860F5D" w:rsidTr="007D4BAC">
        <w:tc>
          <w:tcPr>
            <w:tcW w:w="944" w:type="dxa"/>
            <w:shd w:val="clear" w:color="auto" w:fill="D0CECE" w:themeFill="background2" w:themeFillShade="E6"/>
          </w:tcPr>
          <w:p w:rsidR="007D4BAC" w:rsidRPr="00860F5D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60F5D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:rsidR="007D4BAC" w:rsidRPr="00860F5D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60F5D">
              <w:rPr>
                <w:rFonts w:cs="B Nazanin" w:hint="cs"/>
                <w:b/>
                <w:bCs/>
                <w:sz w:val="28"/>
                <w:szCs w:val="28"/>
                <w:rtl/>
              </w:rPr>
              <w:t>استان</w:t>
            </w:r>
          </w:p>
        </w:tc>
        <w:tc>
          <w:tcPr>
            <w:tcW w:w="4068" w:type="dxa"/>
            <w:shd w:val="clear" w:color="auto" w:fill="D0CECE" w:themeFill="background2" w:themeFillShade="E6"/>
          </w:tcPr>
          <w:p w:rsidR="007D4BAC" w:rsidRPr="00860F5D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60F5D">
              <w:rPr>
                <w:rFonts w:cs="B Nazanin"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گنبد کاووس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آذربایجان شرقی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میانه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خراسان رضوی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قوچان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هرمزگان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بندر کنگ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سیستان و بلوچستان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خاش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بوشهر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بوشهر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اسلام آباد غرب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ایذه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کرمان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منوجان</w:t>
            </w:r>
          </w:p>
        </w:tc>
      </w:tr>
    </w:tbl>
    <w:p w:rsidR="007D4BAC" w:rsidRDefault="007D4BAC" w:rsidP="007D4BAC">
      <w:pPr>
        <w:pStyle w:val="ListParagraph"/>
        <w:tabs>
          <w:tab w:val="left" w:pos="881"/>
        </w:tabs>
        <w:bidi/>
        <w:spacing w:after="0" w:line="240" w:lineRule="auto"/>
        <w:rPr>
          <w:rFonts w:cs="B Nazanin"/>
          <w:sz w:val="28"/>
          <w:szCs w:val="28"/>
          <w:rtl/>
        </w:rPr>
      </w:pPr>
    </w:p>
    <w:p w:rsidR="007D4BAC" w:rsidRPr="00FD3E95" w:rsidRDefault="007D4BAC" w:rsidP="007D4BAC">
      <w:pPr>
        <w:pStyle w:val="ListParagraph"/>
        <w:tabs>
          <w:tab w:val="left" w:pos="881"/>
        </w:tabs>
        <w:bidi/>
        <w:spacing w:after="0" w:line="240" w:lineRule="auto"/>
        <w:rPr>
          <w:rFonts w:cs="B Nazanin"/>
          <w:sz w:val="28"/>
          <w:szCs w:val="28"/>
        </w:rPr>
      </w:pPr>
    </w:p>
    <w:p w:rsidR="007D4BAC" w:rsidRDefault="007D4BAC" w:rsidP="007D4BAC">
      <w:pPr>
        <w:pStyle w:val="ListParagraph"/>
        <w:numPr>
          <w:ilvl w:val="0"/>
          <w:numId w:val="12"/>
        </w:numPr>
        <w:bidi/>
        <w:spacing w:before="120" w:after="157" w:line="240" w:lineRule="auto"/>
        <w:jc w:val="both"/>
        <w:rPr>
          <w:rFonts w:cs="B Nazanin"/>
          <w:b/>
          <w:bCs/>
          <w:sz w:val="28"/>
          <w:szCs w:val="28"/>
        </w:rPr>
      </w:pPr>
      <w:r w:rsidRPr="00860F5D">
        <w:rPr>
          <w:rFonts w:cs="B Nazanin" w:hint="cs"/>
          <w:b/>
          <w:bCs/>
          <w:sz w:val="28"/>
          <w:szCs w:val="28"/>
          <w:rtl/>
        </w:rPr>
        <w:t xml:space="preserve">ادبیات :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44"/>
        <w:gridCol w:w="3510"/>
        <w:gridCol w:w="4068"/>
      </w:tblGrid>
      <w:tr w:rsidR="007D4BAC" w:rsidRPr="00860F5D" w:rsidTr="007D4BAC">
        <w:tc>
          <w:tcPr>
            <w:tcW w:w="944" w:type="dxa"/>
            <w:shd w:val="clear" w:color="auto" w:fill="D0CECE" w:themeFill="background2" w:themeFillShade="E6"/>
          </w:tcPr>
          <w:p w:rsidR="007D4BAC" w:rsidRPr="00860F5D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60F5D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:rsidR="007D4BAC" w:rsidRPr="00860F5D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60F5D">
              <w:rPr>
                <w:rFonts w:cs="B Nazanin" w:hint="cs"/>
                <w:b/>
                <w:bCs/>
                <w:sz w:val="28"/>
                <w:szCs w:val="28"/>
                <w:rtl/>
              </w:rPr>
              <w:t>استان</w:t>
            </w:r>
          </w:p>
        </w:tc>
        <w:tc>
          <w:tcPr>
            <w:tcW w:w="4068" w:type="dxa"/>
            <w:shd w:val="clear" w:color="auto" w:fill="D0CECE" w:themeFill="background2" w:themeFillShade="E6"/>
          </w:tcPr>
          <w:p w:rsidR="007D4BAC" w:rsidRPr="00860F5D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60F5D">
              <w:rPr>
                <w:rFonts w:cs="B Nazanin"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بوشهر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برازجان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فومن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گتوند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خراسان رضوی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تربت حیدریه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سلطانیه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آذربایجان شرقی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شبستر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خراسان رضوی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نیشابور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سیستان و بلوچستان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سرباز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آذربایجان شرقی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تبریز</w:t>
            </w:r>
          </w:p>
        </w:tc>
      </w:tr>
    </w:tbl>
    <w:p w:rsidR="007D4BAC" w:rsidRDefault="007D4BAC" w:rsidP="007D4BAC">
      <w:pPr>
        <w:bidi/>
        <w:spacing w:before="120" w:after="157" w:line="240" w:lineRule="auto"/>
        <w:ind w:left="360"/>
        <w:jc w:val="both"/>
        <w:rPr>
          <w:rFonts w:cs="B Nazanin"/>
          <w:b/>
          <w:bCs/>
          <w:sz w:val="28"/>
          <w:szCs w:val="28"/>
          <w:rtl/>
        </w:rPr>
      </w:pPr>
    </w:p>
    <w:p w:rsidR="007D4BAC" w:rsidRDefault="007D4BAC" w:rsidP="007D4BAC">
      <w:pPr>
        <w:bidi/>
        <w:spacing w:before="120" w:after="157" w:line="240" w:lineRule="auto"/>
        <w:ind w:left="360"/>
        <w:jc w:val="both"/>
        <w:rPr>
          <w:rFonts w:cs="B Nazanin"/>
          <w:b/>
          <w:bCs/>
          <w:sz w:val="28"/>
          <w:szCs w:val="28"/>
          <w:rtl/>
        </w:rPr>
      </w:pPr>
    </w:p>
    <w:p w:rsidR="007D4BAC" w:rsidRDefault="007D4BAC" w:rsidP="007D4BAC">
      <w:pPr>
        <w:bidi/>
        <w:spacing w:before="120" w:after="157" w:line="240" w:lineRule="auto"/>
        <w:ind w:left="360"/>
        <w:jc w:val="both"/>
        <w:rPr>
          <w:rFonts w:cs="B Nazanin"/>
          <w:b/>
          <w:bCs/>
          <w:sz w:val="28"/>
          <w:szCs w:val="28"/>
          <w:rtl/>
        </w:rPr>
      </w:pPr>
    </w:p>
    <w:p w:rsidR="007D4BAC" w:rsidRPr="007D4BAC" w:rsidRDefault="007D4BAC" w:rsidP="007D4BAC">
      <w:pPr>
        <w:pStyle w:val="ListParagraph"/>
        <w:numPr>
          <w:ilvl w:val="0"/>
          <w:numId w:val="12"/>
        </w:numPr>
        <w:bidi/>
        <w:spacing w:before="120" w:after="157" w:line="240" w:lineRule="auto"/>
        <w:jc w:val="both"/>
        <w:rPr>
          <w:rFonts w:cs="B Nazanin"/>
          <w:b/>
          <w:bCs/>
          <w:sz w:val="28"/>
          <w:szCs w:val="28"/>
        </w:rPr>
      </w:pPr>
      <w:r w:rsidRPr="007D4BAC">
        <w:rPr>
          <w:rFonts w:cs="B Nazanin" w:hint="cs"/>
          <w:b/>
          <w:bCs/>
          <w:sz w:val="28"/>
          <w:szCs w:val="28"/>
          <w:rtl/>
        </w:rPr>
        <w:t xml:space="preserve">مد و لباس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44"/>
        <w:gridCol w:w="3510"/>
        <w:gridCol w:w="4068"/>
      </w:tblGrid>
      <w:tr w:rsidR="007D4BAC" w:rsidTr="007D4BAC">
        <w:tc>
          <w:tcPr>
            <w:tcW w:w="944" w:type="dxa"/>
            <w:shd w:val="clear" w:color="auto" w:fill="D0CECE" w:themeFill="background2" w:themeFillShade="E6"/>
          </w:tcPr>
          <w:p w:rsidR="007D4BAC" w:rsidRPr="00860F5D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60F5D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:rsidR="007D4BAC" w:rsidRPr="00860F5D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60F5D">
              <w:rPr>
                <w:rFonts w:cs="B Nazanin" w:hint="cs"/>
                <w:b/>
                <w:bCs/>
                <w:sz w:val="28"/>
                <w:szCs w:val="28"/>
                <w:rtl/>
              </w:rPr>
              <w:t>استان</w:t>
            </w:r>
          </w:p>
        </w:tc>
        <w:tc>
          <w:tcPr>
            <w:tcW w:w="4068" w:type="dxa"/>
            <w:shd w:val="clear" w:color="auto" w:fill="D0CECE" w:themeFill="background2" w:themeFillShade="E6"/>
          </w:tcPr>
          <w:p w:rsidR="007D4BAC" w:rsidRPr="00860F5D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60F5D">
              <w:rPr>
                <w:rFonts w:cs="B Nazanin"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آذربایجان غربی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پیرانشهر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آق قلا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نوشهر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اوز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کرمان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جیرفت</w:t>
            </w:r>
          </w:p>
        </w:tc>
      </w:tr>
    </w:tbl>
    <w:p w:rsidR="007D4BAC" w:rsidRDefault="007D4BAC" w:rsidP="007D4BAC">
      <w:pPr>
        <w:pStyle w:val="ListParagraph"/>
        <w:numPr>
          <w:ilvl w:val="0"/>
          <w:numId w:val="12"/>
        </w:numPr>
        <w:bidi/>
        <w:spacing w:before="120" w:after="157" w:line="24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سینما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44"/>
        <w:gridCol w:w="3510"/>
        <w:gridCol w:w="4068"/>
      </w:tblGrid>
      <w:tr w:rsidR="007D4BAC" w:rsidRPr="00860F5D" w:rsidTr="007D4BAC">
        <w:tc>
          <w:tcPr>
            <w:tcW w:w="944" w:type="dxa"/>
            <w:shd w:val="clear" w:color="auto" w:fill="D0CECE" w:themeFill="background2" w:themeFillShade="E6"/>
          </w:tcPr>
          <w:p w:rsidR="007D4BAC" w:rsidRPr="00860F5D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60F5D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:rsidR="007D4BAC" w:rsidRPr="00860F5D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60F5D">
              <w:rPr>
                <w:rFonts w:cs="B Nazanin" w:hint="cs"/>
                <w:b/>
                <w:bCs/>
                <w:sz w:val="28"/>
                <w:szCs w:val="28"/>
                <w:rtl/>
              </w:rPr>
              <w:t>استان</w:t>
            </w:r>
          </w:p>
        </w:tc>
        <w:tc>
          <w:tcPr>
            <w:tcW w:w="4068" w:type="dxa"/>
            <w:shd w:val="clear" w:color="auto" w:fill="D0CECE" w:themeFill="background2" w:themeFillShade="E6"/>
          </w:tcPr>
          <w:p w:rsidR="007D4BAC" w:rsidRPr="00860F5D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60F5D">
              <w:rPr>
                <w:rFonts w:cs="B Nazanin"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هرمزگان 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بندرعباس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گیلان 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بندر انزلی 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کرمانشاه 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قصر شیرین 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یزد 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تفت 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اصفهان 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کاشان 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سیستان و بلوچستان 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چابهار </w:t>
            </w:r>
          </w:p>
        </w:tc>
      </w:tr>
    </w:tbl>
    <w:p w:rsidR="007D4BAC" w:rsidRDefault="007D4BAC" w:rsidP="007D4BAC">
      <w:pPr>
        <w:pStyle w:val="ListParagraph"/>
        <w:numPr>
          <w:ilvl w:val="0"/>
          <w:numId w:val="12"/>
        </w:numPr>
        <w:bidi/>
        <w:spacing w:before="120" w:after="157" w:line="24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هنرهای تجسمی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44"/>
        <w:gridCol w:w="3510"/>
        <w:gridCol w:w="4068"/>
      </w:tblGrid>
      <w:tr w:rsidR="007D4BAC" w:rsidRPr="00860F5D" w:rsidTr="007D4BAC">
        <w:tc>
          <w:tcPr>
            <w:tcW w:w="944" w:type="dxa"/>
            <w:shd w:val="clear" w:color="auto" w:fill="D0CECE" w:themeFill="background2" w:themeFillShade="E6"/>
          </w:tcPr>
          <w:p w:rsidR="007D4BAC" w:rsidRPr="00860F5D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60F5D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:rsidR="007D4BAC" w:rsidRPr="00860F5D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60F5D">
              <w:rPr>
                <w:rFonts w:cs="B Nazanin" w:hint="cs"/>
                <w:b/>
                <w:bCs/>
                <w:sz w:val="28"/>
                <w:szCs w:val="28"/>
                <w:rtl/>
              </w:rPr>
              <w:t>استان</w:t>
            </w:r>
          </w:p>
        </w:tc>
        <w:tc>
          <w:tcPr>
            <w:tcW w:w="4068" w:type="dxa"/>
            <w:shd w:val="clear" w:color="auto" w:fill="D0CECE" w:themeFill="background2" w:themeFillShade="E6"/>
          </w:tcPr>
          <w:p w:rsidR="007D4BAC" w:rsidRPr="00860F5D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60F5D">
              <w:rPr>
                <w:rFonts w:cs="B Nazanin"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کرمان 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کرمان 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فارس 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شیراز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یزد 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یزد 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خراسان جنوبی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نهبندان 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اردبیل 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اردبیل 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آذربایجان غربی 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خوی 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گلستان 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گرگان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قم 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قم 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قزوین 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قزوین 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کرمانشاه 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جوانرود 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مازندران 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بابلسر </w:t>
            </w:r>
          </w:p>
        </w:tc>
      </w:tr>
    </w:tbl>
    <w:p w:rsidR="007D4BAC" w:rsidRPr="007D4BAC" w:rsidRDefault="007D4BAC" w:rsidP="007D4BAC">
      <w:pPr>
        <w:bidi/>
        <w:spacing w:before="120" w:after="157" w:line="240" w:lineRule="auto"/>
        <w:ind w:left="360"/>
        <w:jc w:val="both"/>
        <w:rPr>
          <w:rFonts w:cs="B Nazanin"/>
          <w:b/>
          <w:bCs/>
          <w:sz w:val="28"/>
          <w:szCs w:val="28"/>
        </w:rPr>
      </w:pPr>
    </w:p>
    <w:p w:rsidR="007D4BAC" w:rsidRDefault="007D4BAC" w:rsidP="007D4BAC">
      <w:pPr>
        <w:pStyle w:val="ListParagraph"/>
        <w:numPr>
          <w:ilvl w:val="0"/>
          <w:numId w:val="12"/>
        </w:numPr>
        <w:bidi/>
        <w:spacing w:before="120" w:after="157" w:line="24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هنرهای نمایشی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44"/>
        <w:gridCol w:w="3510"/>
        <w:gridCol w:w="4068"/>
      </w:tblGrid>
      <w:tr w:rsidR="007D4BAC" w:rsidRPr="00860F5D" w:rsidTr="007D4BAC">
        <w:tc>
          <w:tcPr>
            <w:tcW w:w="944" w:type="dxa"/>
            <w:shd w:val="clear" w:color="auto" w:fill="D0CECE" w:themeFill="background2" w:themeFillShade="E6"/>
          </w:tcPr>
          <w:p w:rsidR="007D4BAC" w:rsidRPr="00860F5D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60F5D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:rsidR="007D4BAC" w:rsidRPr="00860F5D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60F5D">
              <w:rPr>
                <w:rFonts w:cs="B Nazanin" w:hint="cs"/>
                <w:b/>
                <w:bCs/>
                <w:sz w:val="28"/>
                <w:szCs w:val="28"/>
                <w:rtl/>
              </w:rPr>
              <w:t>استان</w:t>
            </w:r>
          </w:p>
        </w:tc>
        <w:tc>
          <w:tcPr>
            <w:tcW w:w="4068" w:type="dxa"/>
            <w:shd w:val="clear" w:color="auto" w:fill="D0CECE" w:themeFill="background2" w:themeFillShade="E6"/>
          </w:tcPr>
          <w:p w:rsidR="007D4BAC" w:rsidRPr="00860F5D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60F5D">
              <w:rPr>
                <w:rFonts w:cs="B Nazanin"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آذربایجان شرقی 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اهر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خوزستان 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مسجد سلیمان 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مرکزی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تفرش 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خوزستان 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بهبهان 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هرمزگان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میناب </w:t>
            </w:r>
          </w:p>
        </w:tc>
      </w:tr>
    </w:tbl>
    <w:p w:rsidR="007D4BAC" w:rsidRPr="007D4BAC" w:rsidRDefault="007D4BAC" w:rsidP="007D4BAC">
      <w:pPr>
        <w:pStyle w:val="ListParagraph"/>
        <w:numPr>
          <w:ilvl w:val="0"/>
          <w:numId w:val="12"/>
        </w:numPr>
        <w:bidi/>
        <w:spacing w:before="120" w:after="157" w:line="240" w:lineRule="auto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ص</w:t>
      </w:r>
      <w:r w:rsidRPr="007D4BAC">
        <w:rPr>
          <w:rFonts w:cs="B Nazanin" w:hint="cs"/>
          <w:b/>
          <w:bCs/>
          <w:sz w:val="28"/>
          <w:szCs w:val="28"/>
          <w:rtl/>
        </w:rPr>
        <w:t xml:space="preserve">نایع دستی    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44"/>
        <w:gridCol w:w="3510"/>
        <w:gridCol w:w="4068"/>
      </w:tblGrid>
      <w:tr w:rsidR="007D4BAC" w:rsidRPr="00860F5D" w:rsidTr="007D4BAC">
        <w:tc>
          <w:tcPr>
            <w:tcW w:w="944" w:type="dxa"/>
            <w:shd w:val="clear" w:color="auto" w:fill="D0CECE" w:themeFill="background2" w:themeFillShade="E6"/>
          </w:tcPr>
          <w:p w:rsidR="007D4BAC" w:rsidRPr="00860F5D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60F5D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:rsidR="007D4BAC" w:rsidRPr="00860F5D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60F5D">
              <w:rPr>
                <w:rFonts w:cs="B Nazanin" w:hint="cs"/>
                <w:b/>
                <w:bCs/>
                <w:sz w:val="28"/>
                <w:szCs w:val="28"/>
                <w:rtl/>
              </w:rPr>
              <w:t>استان</w:t>
            </w:r>
          </w:p>
        </w:tc>
        <w:tc>
          <w:tcPr>
            <w:tcW w:w="4068" w:type="dxa"/>
            <w:shd w:val="clear" w:color="auto" w:fill="D0CECE" w:themeFill="background2" w:themeFillShade="E6"/>
          </w:tcPr>
          <w:p w:rsidR="007D4BAC" w:rsidRPr="00860F5D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60F5D">
              <w:rPr>
                <w:rFonts w:cs="B Nazanin"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یزد 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میبد 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زنجان 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زنجان 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کرمان 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سیرجان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سمنان 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سمنان 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خرسان جنوبی 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مود 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آذربایجان شرقی 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کوزه کنان 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گلستان 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مینودشت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همدان 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لالجین 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همدان 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ملایر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هرمزگان 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کیش </w:t>
            </w:r>
          </w:p>
        </w:tc>
      </w:tr>
    </w:tbl>
    <w:p w:rsidR="007D4BAC" w:rsidRPr="00A22640" w:rsidRDefault="007D4BAC" w:rsidP="007D4BAC">
      <w:pPr>
        <w:spacing w:before="120" w:after="157" w:line="240" w:lineRule="auto"/>
        <w:jc w:val="right"/>
        <w:rPr>
          <w:rFonts w:cs="B Nazanin"/>
          <w:sz w:val="28"/>
          <w:szCs w:val="28"/>
          <w:rtl/>
        </w:rPr>
      </w:pPr>
      <w:r w:rsidRPr="00A22640">
        <w:rPr>
          <w:rFonts w:cs="B Nazanin" w:hint="cs"/>
          <w:sz w:val="28"/>
          <w:szCs w:val="28"/>
          <w:rtl/>
        </w:rPr>
        <w:t>شایان ذکر است که شبکه شهرهای خلاق به مجموعه پنج شهر یا بیشتر که در یک حوزه موضوعی حایز نشان شهر خلاق فرهنگ و هنر شده اند اطلاق می شود و موضوعاتی که کمتر از پنج شهر حایز نشان شده اند شبکه تلقی نمی شوند بر همین اساس شهرهای زیر نیز به عنوان شهرهای خلاق فرهنگ و هنر شناخته شد</w:t>
      </w:r>
    </w:p>
    <w:p w:rsidR="007D4BAC" w:rsidRDefault="007D4BAC" w:rsidP="007D4BAC">
      <w:pPr>
        <w:pStyle w:val="ListParagraph"/>
        <w:numPr>
          <w:ilvl w:val="0"/>
          <w:numId w:val="13"/>
        </w:numPr>
        <w:bidi/>
        <w:spacing w:before="120" w:after="157" w:line="24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چاپ و بسته بندی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44"/>
        <w:gridCol w:w="3510"/>
        <w:gridCol w:w="4068"/>
      </w:tblGrid>
      <w:tr w:rsidR="007D4BAC" w:rsidRPr="00860F5D" w:rsidTr="007D4BAC">
        <w:tc>
          <w:tcPr>
            <w:tcW w:w="944" w:type="dxa"/>
            <w:shd w:val="clear" w:color="auto" w:fill="D0CECE" w:themeFill="background2" w:themeFillShade="E6"/>
          </w:tcPr>
          <w:p w:rsidR="007D4BAC" w:rsidRPr="00860F5D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60F5D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:rsidR="007D4BAC" w:rsidRPr="00860F5D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60F5D">
              <w:rPr>
                <w:rFonts w:cs="B Nazanin" w:hint="cs"/>
                <w:b/>
                <w:bCs/>
                <w:sz w:val="28"/>
                <w:szCs w:val="28"/>
                <w:rtl/>
              </w:rPr>
              <w:t>استان</w:t>
            </w:r>
          </w:p>
        </w:tc>
        <w:tc>
          <w:tcPr>
            <w:tcW w:w="4068" w:type="dxa"/>
            <w:shd w:val="clear" w:color="auto" w:fill="D0CECE" w:themeFill="background2" w:themeFillShade="E6"/>
          </w:tcPr>
          <w:p w:rsidR="007D4BAC" w:rsidRPr="00860F5D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60F5D">
              <w:rPr>
                <w:rFonts w:cs="B Nazanin"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سیستان و بلوچستان 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گلمورتی 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آذربایجان شرقی 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جلفا 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آذربایجان شرقی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اسکو 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کرمان 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بم </w:t>
            </w:r>
          </w:p>
        </w:tc>
      </w:tr>
    </w:tbl>
    <w:p w:rsidR="007D4BAC" w:rsidRDefault="007D4BAC" w:rsidP="007D4BAC">
      <w:pPr>
        <w:pStyle w:val="ListParagraph"/>
        <w:numPr>
          <w:ilvl w:val="0"/>
          <w:numId w:val="13"/>
        </w:numPr>
        <w:bidi/>
        <w:spacing w:before="120" w:after="157" w:line="24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رسانه و مطبوعات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44"/>
        <w:gridCol w:w="3510"/>
        <w:gridCol w:w="4068"/>
      </w:tblGrid>
      <w:tr w:rsidR="007D4BAC" w:rsidRPr="00860F5D" w:rsidTr="007D4BAC">
        <w:tc>
          <w:tcPr>
            <w:tcW w:w="944" w:type="dxa"/>
            <w:shd w:val="clear" w:color="auto" w:fill="D0CECE" w:themeFill="background2" w:themeFillShade="E6"/>
          </w:tcPr>
          <w:p w:rsidR="007D4BAC" w:rsidRPr="00860F5D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60F5D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:rsidR="007D4BAC" w:rsidRPr="00860F5D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60F5D">
              <w:rPr>
                <w:rFonts w:cs="B Nazanin" w:hint="cs"/>
                <w:b/>
                <w:bCs/>
                <w:sz w:val="28"/>
                <w:szCs w:val="28"/>
                <w:rtl/>
              </w:rPr>
              <w:t>استان</w:t>
            </w:r>
          </w:p>
        </w:tc>
        <w:tc>
          <w:tcPr>
            <w:tcW w:w="4068" w:type="dxa"/>
            <w:shd w:val="clear" w:color="auto" w:fill="D0CECE" w:themeFill="background2" w:themeFillShade="E6"/>
          </w:tcPr>
          <w:p w:rsidR="007D4BAC" w:rsidRPr="00860F5D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60F5D">
              <w:rPr>
                <w:rFonts w:cs="B Nazanin"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</w:tr>
      <w:tr w:rsidR="007D4BAC" w:rsidTr="00B20EE3">
        <w:tc>
          <w:tcPr>
            <w:tcW w:w="944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510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خراسان رضوی </w:t>
            </w:r>
          </w:p>
        </w:tc>
        <w:tc>
          <w:tcPr>
            <w:tcW w:w="4068" w:type="dxa"/>
          </w:tcPr>
          <w:p w:rsidR="007D4BAC" w:rsidRDefault="007D4BAC" w:rsidP="00B20EE3">
            <w:pPr>
              <w:pStyle w:val="ListParagraph"/>
              <w:tabs>
                <w:tab w:val="left" w:pos="881"/>
              </w:tabs>
              <w:bidi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مشهد </w:t>
            </w:r>
          </w:p>
        </w:tc>
      </w:tr>
    </w:tbl>
    <w:p w:rsidR="007D4BAC" w:rsidRPr="00E24F30" w:rsidRDefault="007D4BAC" w:rsidP="007D4BAC">
      <w:pPr>
        <w:pStyle w:val="ListParagraph"/>
        <w:bidi/>
        <w:spacing w:before="120" w:after="157" w:line="24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7D4BAC" w:rsidRDefault="007D4BAC" w:rsidP="007D4BAC">
      <w:pPr>
        <w:bidi/>
        <w:jc w:val="both"/>
        <w:rPr>
          <w:rFonts w:asciiTheme="majorHAnsi" w:hAnsiTheme="majorHAnsi" w:cs="B Nazanin"/>
          <w:b/>
          <w:bCs/>
          <w:color w:val="2E74B5" w:themeColor="accent1" w:themeShade="BF"/>
          <w:sz w:val="28"/>
          <w:szCs w:val="28"/>
          <w:rtl/>
        </w:rPr>
      </w:pPr>
    </w:p>
    <w:p w:rsidR="007D4BAC" w:rsidRPr="007D4BAC" w:rsidRDefault="007D4BAC" w:rsidP="007D4BAC">
      <w:pPr>
        <w:bidi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</w:p>
    <w:p w:rsidR="00A03155" w:rsidRPr="00A03155" w:rsidRDefault="00A03155" w:rsidP="007D4BAC">
      <w:pPr>
        <w:bidi/>
        <w:jc w:val="both"/>
        <w:rPr>
          <w:rFonts w:asciiTheme="majorBidi" w:hAnsiTheme="majorBidi" w:cs="B Nazanin"/>
          <w:sz w:val="28"/>
          <w:szCs w:val="28"/>
          <w:rtl/>
        </w:rPr>
      </w:pPr>
      <w:r w:rsidRPr="00A03155">
        <w:rPr>
          <w:rFonts w:asciiTheme="majorBidi" w:hAnsiTheme="majorBidi" w:cs="B Nazanin"/>
          <w:sz w:val="28"/>
          <w:szCs w:val="28"/>
          <w:rtl/>
        </w:rPr>
        <w:tab/>
      </w:r>
      <w:r w:rsidRPr="00A03155">
        <w:rPr>
          <w:rFonts w:asciiTheme="majorBidi" w:hAnsiTheme="majorBidi" w:cs="B Nazanin"/>
          <w:sz w:val="28"/>
          <w:szCs w:val="28"/>
          <w:rtl/>
        </w:rPr>
        <w:tab/>
      </w:r>
      <w:r w:rsidRPr="00A03155">
        <w:rPr>
          <w:rFonts w:asciiTheme="majorBidi" w:hAnsiTheme="majorBidi" w:cs="B Nazanin"/>
          <w:sz w:val="28"/>
          <w:szCs w:val="28"/>
          <w:rtl/>
        </w:rPr>
        <w:tab/>
      </w:r>
    </w:p>
    <w:p w:rsidR="00A03155" w:rsidRDefault="00A03155" w:rsidP="007D4BAC">
      <w:pPr>
        <w:bidi/>
        <w:jc w:val="both"/>
        <w:rPr>
          <w:rtl/>
          <w:lang w:val="de-DE" w:bidi="fa-IR"/>
        </w:rPr>
      </w:pPr>
      <w:r>
        <w:rPr>
          <w:rtl/>
          <w:lang w:val="de-DE" w:bidi="fa-IR"/>
        </w:rPr>
        <w:tab/>
      </w:r>
      <w:r>
        <w:rPr>
          <w:rtl/>
          <w:lang w:val="de-DE" w:bidi="fa-IR"/>
        </w:rPr>
        <w:tab/>
      </w:r>
    </w:p>
    <w:sectPr w:rsidR="00A03155" w:rsidSect="00D61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2BFE" w:rsidRDefault="00732BFE" w:rsidP="00AA2561">
      <w:pPr>
        <w:spacing w:after="0" w:line="240" w:lineRule="auto"/>
      </w:pPr>
      <w:r>
        <w:separator/>
      </w:r>
    </w:p>
  </w:endnote>
  <w:endnote w:type="continuationSeparator" w:id="0">
    <w:p w:rsidR="00732BFE" w:rsidRDefault="00732BFE" w:rsidP="00AA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tka Small">
    <w:altName w:val="IranNastaliq"/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2BFE" w:rsidRDefault="00732BFE" w:rsidP="00AA2561">
      <w:pPr>
        <w:spacing w:after="0" w:line="240" w:lineRule="auto"/>
      </w:pPr>
      <w:r>
        <w:separator/>
      </w:r>
    </w:p>
  </w:footnote>
  <w:footnote w:type="continuationSeparator" w:id="0">
    <w:p w:rsidR="00732BFE" w:rsidRDefault="00732BFE" w:rsidP="00AA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10EE"/>
    <w:multiLevelType w:val="multilevel"/>
    <w:tmpl w:val="5BE6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D38BE"/>
    <w:multiLevelType w:val="hybridMultilevel"/>
    <w:tmpl w:val="29586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54E4D"/>
    <w:multiLevelType w:val="hybridMultilevel"/>
    <w:tmpl w:val="DACEC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E46E68"/>
    <w:multiLevelType w:val="hybridMultilevel"/>
    <w:tmpl w:val="9C54DA98"/>
    <w:lvl w:ilvl="0" w:tplc="5446886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70637"/>
    <w:multiLevelType w:val="hybridMultilevel"/>
    <w:tmpl w:val="46325DD2"/>
    <w:lvl w:ilvl="0" w:tplc="5446886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35149"/>
    <w:multiLevelType w:val="hybridMultilevel"/>
    <w:tmpl w:val="09EA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32B90"/>
    <w:multiLevelType w:val="hybridMultilevel"/>
    <w:tmpl w:val="ECEA8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B43D64"/>
    <w:multiLevelType w:val="hybridMultilevel"/>
    <w:tmpl w:val="CE623376"/>
    <w:lvl w:ilvl="0" w:tplc="61E8A08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B3974"/>
    <w:multiLevelType w:val="hybridMultilevel"/>
    <w:tmpl w:val="4600E5D0"/>
    <w:lvl w:ilvl="0" w:tplc="0C9AC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D34F5"/>
    <w:multiLevelType w:val="hybridMultilevel"/>
    <w:tmpl w:val="9AA88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535FC1"/>
    <w:multiLevelType w:val="hybridMultilevel"/>
    <w:tmpl w:val="74A44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293035"/>
    <w:multiLevelType w:val="hybridMultilevel"/>
    <w:tmpl w:val="367EC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B75C6"/>
    <w:multiLevelType w:val="hybridMultilevel"/>
    <w:tmpl w:val="4600E5D0"/>
    <w:lvl w:ilvl="0" w:tplc="0C9AC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5E"/>
    <w:rsid w:val="00051BCE"/>
    <w:rsid w:val="0006378B"/>
    <w:rsid w:val="00076774"/>
    <w:rsid w:val="000D05E3"/>
    <w:rsid w:val="00166603"/>
    <w:rsid w:val="001739D3"/>
    <w:rsid w:val="00197B4A"/>
    <w:rsid w:val="001D4C54"/>
    <w:rsid w:val="001D789B"/>
    <w:rsid w:val="001E7281"/>
    <w:rsid w:val="00227028"/>
    <w:rsid w:val="00247E52"/>
    <w:rsid w:val="00341130"/>
    <w:rsid w:val="003859A2"/>
    <w:rsid w:val="003B368C"/>
    <w:rsid w:val="003F390C"/>
    <w:rsid w:val="004162E9"/>
    <w:rsid w:val="00444A7D"/>
    <w:rsid w:val="004776DA"/>
    <w:rsid w:val="004F05C6"/>
    <w:rsid w:val="00517F67"/>
    <w:rsid w:val="00531E88"/>
    <w:rsid w:val="00556B4A"/>
    <w:rsid w:val="005B2536"/>
    <w:rsid w:val="005D36E1"/>
    <w:rsid w:val="005E1C17"/>
    <w:rsid w:val="00614C5D"/>
    <w:rsid w:val="00717743"/>
    <w:rsid w:val="00717C4A"/>
    <w:rsid w:val="00732BFE"/>
    <w:rsid w:val="00746649"/>
    <w:rsid w:val="00774B28"/>
    <w:rsid w:val="007B7F89"/>
    <w:rsid w:val="007D4BAC"/>
    <w:rsid w:val="00830820"/>
    <w:rsid w:val="00835FB4"/>
    <w:rsid w:val="008458CB"/>
    <w:rsid w:val="00874532"/>
    <w:rsid w:val="008B2639"/>
    <w:rsid w:val="009261E3"/>
    <w:rsid w:val="009415D0"/>
    <w:rsid w:val="00942D1D"/>
    <w:rsid w:val="00946741"/>
    <w:rsid w:val="009808F3"/>
    <w:rsid w:val="009A047C"/>
    <w:rsid w:val="009A5BD6"/>
    <w:rsid w:val="009D3932"/>
    <w:rsid w:val="00A03155"/>
    <w:rsid w:val="00A2311D"/>
    <w:rsid w:val="00A54B4F"/>
    <w:rsid w:val="00A732E1"/>
    <w:rsid w:val="00AA2561"/>
    <w:rsid w:val="00AA2A36"/>
    <w:rsid w:val="00AA70D6"/>
    <w:rsid w:val="00AB5F0C"/>
    <w:rsid w:val="00AB606A"/>
    <w:rsid w:val="00AD4A1A"/>
    <w:rsid w:val="00AD6CE8"/>
    <w:rsid w:val="00B25A96"/>
    <w:rsid w:val="00B85D08"/>
    <w:rsid w:val="00BA5DCD"/>
    <w:rsid w:val="00BB3AB2"/>
    <w:rsid w:val="00C05A1D"/>
    <w:rsid w:val="00C1212F"/>
    <w:rsid w:val="00C20C30"/>
    <w:rsid w:val="00C84194"/>
    <w:rsid w:val="00CF340D"/>
    <w:rsid w:val="00D614C0"/>
    <w:rsid w:val="00D6674B"/>
    <w:rsid w:val="00DB0750"/>
    <w:rsid w:val="00E063E9"/>
    <w:rsid w:val="00E450E8"/>
    <w:rsid w:val="00E56136"/>
    <w:rsid w:val="00E65FB8"/>
    <w:rsid w:val="00E743E0"/>
    <w:rsid w:val="00E7615B"/>
    <w:rsid w:val="00E80CD1"/>
    <w:rsid w:val="00FB44E1"/>
    <w:rsid w:val="00FD589F"/>
    <w:rsid w:val="00FF325E"/>
    <w:rsid w:val="00FF3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01D76D-24D4-6E49-90B9-17639042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4C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25E"/>
    <w:pPr>
      <w:keepNext/>
      <w:keepLines/>
      <w:bidi/>
      <w:spacing w:before="40" w:after="0"/>
      <w:outlineLvl w:val="1"/>
    </w:pPr>
    <w:rPr>
      <w:rFonts w:asciiTheme="majorHAnsi" w:eastAsiaTheme="majorEastAsia" w:hAnsiTheme="majorHAnsi" w:cs="B Nazanin"/>
      <w:b/>
      <w:bCs/>
      <w:noProof/>
      <w:color w:val="2E74B5" w:themeColor="accent1" w:themeShade="BF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325E"/>
    <w:rPr>
      <w:rFonts w:asciiTheme="majorHAnsi" w:eastAsiaTheme="majorEastAsia" w:hAnsiTheme="majorHAnsi" w:cs="B Nazanin"/>
      <w:b/>
      <w:bCs/>
      <w:noProof/>
      <w:color w:val="2E74B5" w:themeColor="accent1" w:themeShade="BF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E76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06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2561"/>
    <w:pPr>
      <w:bidi/>
      <w:spacing w:after="0" w:line="240" w:lineRule="auto"/>
      <w:ind w:firstLine="720"/>
      <w:jc w:val="lowKashida"/>
    </w:pPr>
    <w:rPr>
      <w:rFonts w:ascii="B Nazanin" w:eastAsia="B Nazanin" w:hAnsi="B Nazanin" w:cs="B Nazanin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2561"/>
    <w:rPr>
      <w:rFonts w:ascii="B Nazanin" w:eastAsia="B Nazanin" w:hAnsi="B Nazanin" w:cs="B Nazani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AA2561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AA2561"/>
    <w:pPr>
      <w:bidi/>
      <w:spacing w:after="200" w:line="240" w:lineRule="auto"/>
      <w:ind w:firstLine="720"/>
      <w:jc w:val="lowKashida"/>
    </w:pPr>
    <w:rPr>
      <w:rFonts w:ascii="B Nazanin" w:eastAsia="B Nazanin" w:hAnsi="B Nazanin" w:cs="B Nazanin"/>
      <w:i/>
      <w:iCs/>
      <w:color w:val="44546A" w:themeColor="text2"/>
      <w:sz w:val="18"/>
      <w:szCs w:val="1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E56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136"/>
  </w:style>
  <w:style w:type="paragraph" w:styleId="Footer">
    <w:name w:val="footer"/>
    <w:basedOn w:val="Normal"/>
    <w:link w:val="FooterChar"/>
    <w:uiPriority w:val="99"/>
    <w:unhideWhenUsed/>
    <w:rsid w:val="00E56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136"/>
  </w:style>
  <w:style w:type="character" w:styleId="Hyperlink">
    <w:name w:val="Hyperlink"/>
    <w:basedOn w:val="DefaultParagraphFont"/>
    <w:uiPriority w:val="99"/>
    <w:unhideWhenUsed/>
    <w:rsid w:val="004776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D4BAC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MMT</dc:creator>
  <cp:lastModifiedBy>aminmoayyedi@gmail.com</cp:lastModifiedBy>
  <cp:revision>2</cp:revision>
  <cp:lastPrinted>2021-04-13T07:59:00Z</cp:lastPrinted>
  <dcterms:created xsi:type="dcterms:W3CDTF">2021-04-25T05:37:00Z</dcterms:created>
  <dcterms:modified xsi:type="dcterms:W3CDTF">2021-04-25T05:37:00Z</dcterms:modified>
</cp:coreProperties>
</file>